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71749E">
      <w:pPr>
        <w:spacing w:before="120" w:beforeLines="50" w:after="120" w:afterLines="50" w:line="400" w:lineRule="exact"/>
        <w:ind w:firstLine="420" w:firstLineChars="200"/>
        <w:rPr>
          <w:rFonts w:hint="eastAsia" w:ascii="宋体" w:hAnsi="宋体"/>
        </w:rPr>
      </w:pPr>
    </w:p>
    <w:p w14:paraId="3493CC35">
      <w:pPr>
        <w:spacing w:before="120" w:beforeLines="50" w:after="120" w:afterLines="50" w:line="360" w:lineRule="auto"/>
        <w:jc w:val="center"/>
        <w:rPr>
          <w:rFonts w:hint="eastAsia" w:ascii="宋体" w:hAnsi="宋体"/>
          <w:b/>
          <w:bCs/>
          <w:sz w:val="40"/>
          <w:szCs w:val="44"/>
        </w:rPr>
      </w:pPr>
    </w:p>
    <w:p w14:paraId="250DDC01">
      <w:pPr>
        <w:spacing w:before="120" w:beforeLines="50" w:after="120" w:afterLines="50" w:line="360" w:lineRule="auto"/>
        <w:jc w:val="center"/>
        <w:rPr>
          <w:rFonts w:hint="eastAsia" w:ascii="宋体" w:hAnsi="宋体"/>
          <w:b/>
          <w:bCs/>
          <w:sz w:val="40"/>
          <w:szCs w:val="44"/>
        </w:rPr>
      </w:pPr>
      <w:r>
        <w:rPr>
          <w:rFonts w:hint="eastAsia" w:ascii="宋体" w:hAnsi="宋体"/>
          <w:b/>
          <w:bCs/>
          <w:sz w:val="40"/>
          <w:szCs w:val="44"/>
        </w:rPr>
        <w:t>河北高速公路集团有限公司</w:t>
      </w:r>
    </w:p>
    <w:p w14:paraId="1FBDE888">
      <w:pPr>
        <w:spacing w:before="120" w:beforeLines="50" w:after="120" w:afterLines="50" w:line="360" w:lineRule="auto"/>
        <w:jc w:val="center"/>
        <w:rPr>
          <w:rFonts w:hint="eastAsia" w:ascii="宋体" w:hAnsi="宋体"/>
          <w:b/>
          <w:bCs/>
          <w:sz w:val="40"/>
          <w:szCs w:val="44"/>
        </w:rPr>
      </w:pPr>
      <w:r>
        <w:rPr>
          <w:rFonts w:hint="eastAsia" w:ascii="宋体" w:hAnsi="宋体"/>
          <w:b/>
          <w:bCs/>
          <w:sz w:val="40"/>
          <w:szCs w:val="44"/>
        </w:rPr>
        <w:t>“山区高速公路沿线地质灾害多维网络化</w:t>
      </w:r>
    </w:p>
    <w:p w14:paraId="538E7EE6">
      <w:pPr>
        <w:spacing w:before="120" w:beforeLines="50" w:after="120" w:afterLines="50" w:line="360" w:lineRule="auto"/>
        <w:jc w:val="center"/>
        <w:rPr>
          <w:rFonts w:hint="eastAsia" w:ascii="宋体" w:hAnsi="宋体"/>
          <w:bCs/>
          <w:sz w:val="44"/>
          <w:szCs w:val="44"/>
        </w:rPr>
      </w:pPr>
      <w:r>
        <w:rPr>
          <w:rFonts w:hint="eastAsia" w:ascii="宋体" w:hAnsi="宋体"/>
          <w:b/>
          <w:bCs/>
          <w:sz w:val="40"/>
          <w:szCs w:val="44"/>
        </w:rPr>
        <w:t>监测预警技术研究”科技创新项目</w:t>
      </w:r>
    </w:p>
    <w:p w14:paraId="1CA72110">
      <w:pPr>
        <w:pStyle w:val="17"/>
        <w:rPr>
          <w:rFonts w:hint="eastAsia" w:ascii="宋体" w:hAnsi="宋体"/>
        </w:rPr>
      </w:pPr>
    </w:p>
    <w:p w14:paraId="52AC1EAE">
      <w:pPr>
        <w:pStyle w:val="37"/>
        <w:rPr>
          <w:rFonts w:hint="eastAsia" w:ascii="宋体" w:hAnsi="宋体"/>
        </w:rPr>
      </w:pPr>
    </w:p>
    <w:p w14:paraId="3021D812">
      <w:pPr>
        <w:rPr>
          <w:rFonts w:hint="eastAsia" w:ascii="宋体" w:hAnsi="宋体"/>
        </w:rPr>
      </w:pPr>
    </w:p>
    <w:p w14:paraId="1D6B02BB">
      <w:pPr>
        <w:pStyle w:val="17"/>
        <w:rPr>
          <w:rFonts w:hint="eastAsia" w:ascii="宋体" w:hAnsi="宋体"/>
        </w:rPr>
      </w:pPr>
    </w:p>
    <w:p w14:paraId="2D5491C2">
      <w:pPr>
        <w:pStyle w:val="37"/>
        <w:rPr>
          <w:rFonts w:hint="eastAsia" w:ascii="宋体" w:hAnsi="宋体"/>
        </w:rPr>
      </w:pPr>
    </w:p>
    <w:p w14:paraId="20688071">
      <w:pPr>
        <w:rPr>
          <w:rFonts w:hint="eastAsia" w:ascii="宋体" w:hAnsi="宋体"/>
        </w:rPr>
      </w:pPr>
    </w:p>
    <w:p w14:paraId="6414350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764366C5">
      <w:pPr>
        <w:spacing w:before="120" w:beforeLines="50" w:after="120" w:afterLines="50"/>
        <w:jc w:val="center"/>
        <w:rPr>
          <w:rFonts w:hint="eastAsia" w:ascii="宋体" w:hAnsi="宋体"/>
          <w:bCs/>
          <w:sz w:val="30"/>
          <w:szCs w:val="30"/>
        </w:rPr>
      </w:pPr>
    </w:p>
    <w:p w14:paraId="12CA7EDE">
      <w:pPr>
        <w:spacing w:before="120" w:beforeLines="50" w:after="120" w:afterLines="50"/>
        <w:jc w:val="center"/>
        <w:rPr>
          <w:rFonts w:hint="eastAsia" w:ascii="宋体" w:hAnsi="宋体"/>
        </w:rPr>
      </w:pPr>
      <w:r>
        <w:rPr>
          <w:rFonts w:hint="eastAsia" w:ascii="宋体" w:hAnsi="宋体"/>
          <w:bCs/>
          <w:sz w:val="30"/>
          <w:szCs w:val="30"/>
        </w:rPr>
        <w:t>项目编号：ZXGS-JBGS-20240</w:t>
      </w:r>
      <w:r>
        <w:rPr>
          <w:rFonts w:hint="eastAsia" w:ascii="宋体" w:hAnsi="宋体"/>
          <w:bCs/>
          <w:sz w:val="30"/>
          <w:szCs w:val="30"/>
          <w:lang w:val="en-US" w:eastAsia="zh-CN"/>
        </w:rPr>
        <w:t>8</w:t>
      </w:r>
      <w:r>
        <w:rPr>
          <w:rFonts w:hint="eastAsia" w:ascii="宋体" w:hAnsi="宋体"/>
          <w:bCs/>
          <w:sz w:val="30"/>
          <w:szCs w:val="30"/>
        </w:rPr>
        <w:t>-1</w:t>
      </w:r>
    </w:p>
    <w:p w14:paraId="7D71C251">
      <w:pPr>
        <w:spacing w:before="120" w:beforeLines="50" w:after="120" w:afterLines="50"/>
        <w:jc w:val="center"/>
        <w:rPr>
          <w:rFonts w:hint="eastAsia" w:ascii="宋体" w:hAnsi="宋体"/>
        </w:rPr>
      </w:pPr>
    </w:p>
    <w:p w14:paraId="10389C0F">
      <w:pPr>
        <w:spacing w:before="120" w:beforeLines="50" w:after="120" w:afterLines="50"/>
        <w:ind w:firstLine="420" w:firstLineChars="200"/>
        <w:jc w:val="left"/>
        <w:rPr>
          <w:rFonts w:hint="eastAsia" w:ascii="宋体" w:hAnsi="宋体"/>
        </w:rPr>
      </w:pPr>
    </w:p>
    <w:p w14:paraId="66C79E06">
      <w:pPr>
        <w:spacing w:before="120" w:beforeLines="50" w:after="120" w:afterLines="50"/>
        <w:ind w:firstLine="420" w:firstLineChars="200"/>
        <w:jc w:val="left"/>
        <w:rPr>
          <w:rFonts w:hint="eastAsia" w:ascii="宋体" w:hAnsi="宋体"/>
        </w:rPr>
      </w:pPr>
    </w:p>
    <w:p w14:paraId="13063D53">
      <w:pPr>
        <w:spacing w:before="120" w:beforeLines="50" w:after="120" w:afterLines="50"/>
        <w:ind w:firstLine="420" w:firstLineChars="200"/>
        <w:jc w:val="left"/>
        <w:rPr>
          <w:rFonts w:hint="eastAsia" w:ascii="宋体" w:hAnsi="宋体"/>
        </w:rPr>
      </w:pPr>
    </w:p>
    <w:p w14:paraId="716B5744">
      <w:pPr>
        <w:pStyle w:val="42"/>
        <w:rPr>
          <w:rFonts w:hint="eastAsia" w:ascii="宋体" w:hAnsi="宋体"/>
        </w:rPr>
      </w:pPr>
    </w:p>
    <w:p w14:paraId="3DFFBBCC">
      <w:pPr>
        <w:pStyle w:val="42"/>
        <w:rPr>
          <w:rFonts w:hint="eastAsia" w:ascii="宋体" w:hAnsi="宋体"/>
        </w:rPr>
      </w:pPr>
    </w:p>
    <w:p w14:paraId="16D450C3">
      <w:pPr>
        <w:adjustRightInd w:val="0"/>
        <w:snapToGrid w:val="0"/>
        <w:spacing w:line="480" w:lineRule="auto"/>
        <w:ind w:firstLine="1699" w:firstLineChars="607"/>
        <w:rPr>
          <w:rFonts w:hint="eastAsia" w:ascii="宋体" w:hAnsi="宋体"/>
          <w:bCs/>
          <w:sz w:val="28"/>
          <w:szCs w:val="28"/>
        </w:rPr>
      </w:pPr>
      <w:r>
        <w:rPr>
          <w:rFonts w:hint="eastAsia" w:ascii="宋体" w:hAnsi="宋体"/>
          <w:bCs/>
          <w:sz w:val="28"/>
          <w:szCs w:val="28"/>
        </w:rPr>
        <w:t>用户单位：河北高速公路集团有限公司</w:t>
      </w:r>
    </w:p>
    <w:p w14:paraId="6A2AFF89">
      <w:pPr>
        <w:adjustRightInd w:val="0"/>
        <w:snapToGrid w:val="0"/>
        <w:spacing w:line="480" w:lineRule="auto"/>
        <w:ind w:firstLine="1699" w:firstLineChars="607"/>
        <w:rPr>
          <w:rFonts w:hint="eastAsia" w:ascii="宋体" w:hAnsi="宋体"/>
          <w:bCs/>
          <w:sz w:val="28"/>
          <w:szCs w:val="28"/>
        </w:rPr>
      </w:pPr>
      <w:r>
        <w:rPr>
          <w:rFonts w:hint="eastAsia" w:ascii="宋体" w:hAnsi="宋体"/>
          <w:bCs/>
          <w:sz w:val="28"/>
          <w:szCs w:val="28"/>
        </w:rPr>
        <w:t xml:space="preserve">代理机构：河北高速集团工程咨询有限公司    </w:t>
      </w:r>
    </w:p>
    <w:p w14:paraId="0E9A1B8A">
      <w:pPr>
        <w:adjustRightInd w:val="0"/>
        <w:snapToGrid w:val="0"/>
        <w:spacing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24年</w:t>
      </w:r>
      <w:r>
        <w:rPr>
          <w:rFonts w:hint="eastAsia" w:ascii="宋体" w:hAnsi="宋体"/>
          <w:bCs/>
          <w:sz w:val="28"/>
          <w:szCs w:val="28"/>
          <w:lang w:val="en-US" w:eastAsia="zh-CN"/>
        </w:rPr>
        <w:t>8</w:t>
      </w:r>
      <w:r>
        <w:rPr>
          <w:rFonts w:hint="eastAsia" w:ascii="宋体" w:hAnsi="宋体"/>
          <w:bCs/>
          <w:sz w:val="28"/>
          <w:szCs w:val="28"/>
        </w:rPr>
        <w:t>月</w:t>
      </w:r>
    </w:p>
    <w:p w14:paraId="40D6A426">
      <w:pPr>
        <w:pStyle w:val="97"/>
        <w:spacing w:before="120" w:beforeLines="50" w:after="120" w:afterLines="50" w:line="400" w:lineRule="exact"/>
        <w:jc w:val="center"/>
        <w:rPr>
          <w:rFonts w:hint="eastAsia" w:ascii="宋体" w:hAnsi="宋体"/>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start="1"/>
          <w:cols w:space="720" w:num="1"/>
          <w:docGrid w:linePitch="285" w:charSpace="0"/>
        </w:sectPr>
      </w:pPr>
    </w:p>
    <w:p w14:paraId="4EB7E9E7">
      <w:pPr>
        <w:jc w:val="center"/>
        <w:rPr>
          <w:rFonts w:hint="eastAsia" w:ascii="宋体" w:hAnsi="宋体"/>
        </w:rPr>
      </w:pPr>
    </w:p>
    <w:p w14:paraId="009510B3">
      <w:pPr>
        <w:pStyle w:val="104"/>
        <w:jc w:val="center"/>
        <w:rPr>
          <w:rFonts w:hint="eastAsia" w:ascii="宋体" w:hAnsi="宋体"/>
          <w:b w:val="0"/>
          <w:color w:val="auto"/>
        </w:rPr>
      </w:pPr>
      <w:bookmarkStart w:id="0" w:name="_Toc20130"/>
      <w:bookmarkStart w:id="1" w:name="_Toc1184"/>
      <w:bookmarkStart w:id="2" w:name="_Toc144974479"/>
      <w:bookmarkStart w:id="3" w:name="_Toc152042287"/>
      <w:bookmarkStart w:id="4" w:name="_Toc152045511"/>
      <w:r>
        <w:rPr>
          <w:rFonts w:ascii="宋体" w:hAnsi="宋体"/>
          <w:b w:val="0"/>
          <w:color w:val="auto"/>
          <w:lang w:val="zh-CN"/>
        </w:rPr>
        <w:t>目  录</w:t>
      </w:r>
      <w:bookmarkEnd w:id="0"/>
      <w:bookmarkEnd w:id="1"/>
    </w:p>
    <w:p w14:paraId="71AE44F8">
      <w:pPr>
        <w:pStyle w:val="30"/>
        <w:tabs>
          <w:tab w:val="right" w:leader="dot" w:pos="8630"/>
        </w:tabs>
        <w:jc w:val="center"/>
        <w:rPr>
          <w:rFonts w:hint="eastAsia" w:ascii="宋体" w:hAnsi="宋体"/>
        </w:rPr>
      </w:pPr>
    </w:p>
    <w:p w14:paraId="4598C2CC">
      <w:pPr>
        <w:pStyle w:val="30"/>
        <w:tabs>
          <w:tab w:val="right" w:leader="dot" w:pos="8640"/>
        </w:tabs>
        <w:spacing w:line="720" w:lineRule="auto"/>
        <w:ind w:right="46" w:rightChars="22"/>
        <w:rPr>
          <w:rFonts w:hint="eastAsia" w:ascii="宋体" w:hAnsi="宋体"/>
          <w:szCs w:val="21"/>
        </w:rPr>
      </w:pPr>
      <w:r>
        <w:rPr>
          <w:rFonts w:ascii="宋体" w:hAnsi="宋体"/>
          <w:szCs w:val="21"/>
        </w:rPr>
        <w:fldChar w:fldCharType="begin"/>
      </w:r>
      <w:r>
        <w:rPr>
          <w:rFonts w:ascii="宋体" w:hAnsi="宋体"/>
          <w:szCs w:val="21"/>
        </w:rPr>
        <w:instrText xml:space="preserve">TOC \o "1-3" \h \u </w:instrText>
      </w:r>
      <w:r>
        <w:rPr>
          <w:rFonts w:ascii="宋体" w:hAnsi="宋体"/>
          <w:szCs w:val="21"/>
        </w:rPr>
        <w:fldChar w:fldCharType="separate"/>
      </w:r>
    </w:p>
    <w:p w14:paraId="1075F649">
      <w:pPr>
        <w:pStyle w:val="30"/>
        <w:tabs>
          <w:tab w:val="right" w:leader="dot" w:pos="9498"/>
        </w:tabs>
        <w:spacing w:line="720" w:lineRule="auto"/>
        <w:rPr>
          <w:rFonts w:hint="eastAsia" w:ascii="宋体" w:hAnsi="宋体"/>
          <w:szCs w:val="21"/>
        </w:rPr>
      </w:pPr>
      <w:r>
        <w:fldChar w:fldCharType="begin"/>
      </w:r>
      <w:r>
        <w:instrText xml:space="preserve"> HYPERLINK \l "_Toc27944" </w:instrText>
      </w:r>
      <w:r>
        <w:fldChar w:fldCharType="separate"/>
      </w:r>
      <w:r>
        <w:rPr>
          <w:rFonts w:ascii="宋体" w:hAnsi="宋体"/>
          <w:szCs w:val="21"/>
        </w:rPr>
        <w:t>第一章</w:t>
      </w:r>
      <w:r>
        <w:rPr>
          <w:rFonts w:hint="eastAsia" w:ascii="宋体" w:hAnsi="宋体"/>
          <w:szCs w:val="21"/>
        </w:rPr>
        <w:t>“揭榜挂帅”榜单</w:t>
      </w:r>
      <w:r>
        <w:rPr>
          <w:rFonts w:ascii="宋体" w:hAnsi="宋体"/>
          <w:szCs w:val="21"/>
        </w:rPr>
        <w:tab/>
      </w:r>
      <w:r>
        <w:rPr>
          <w:rFonts w:ascii="宋体" w:hAnsi="宋体"/>
          <w:szCs w:val="21"/>
        </w:rPr>
        <w:fldChar w:fldCharType="begin"/>
      </w:r>
      <w:r>
        <w:rPr>
          <w:rFonts w:ascii="宋体" w:hAnsi="宋体"/>
          <w:szCs w:val="21"/>
        </w:rPr>
        <w:instrText xml:space="preserve"> PAGEREF _Toc27944 \h </w:instrText>
      </w:r>
      <w:r>
        <w:rPr>
          <w:rFonts w:ascii="宋体" w:hAnsi="宋体"/>
          <w:szCs w:val="21"/>
        </w:rPr>
        <w:fldChar w:fldCharType="separate"/>
      </w:r>
      <w:r>
        <w:rPr>
          <w:rFonts w:ascii="宋体" w:hAnsi="宋体"/>
          <w:szCs w:val="21"/>
        </w:rPr>
        <w:t>2</w:t>
      </w:r>
      <w:r>
        <w:rPr>
          <w:rFonts w:ascii="宋体" w:hAnsi="宋体"/>
          <w:szCs w:val="21"/>
        </w:rPr>
        <w:fldChar w:fldCharType="end"/>
      </w:r>
      <w:r>
        <w:rPr>
          <w:rFonts w:ascii="宋体" w:hAnsi="宋体"/>
          <w:szCs w:val="21"/>
        </w:rPr>
        <w:fldChar w:fldCharType="end"/>
      </w:r>
    </w:p>
    <w:p w14:paraId="187610C2">
      <w:pPr>
        <w:pStyle w:val="30"/>
        <w:tabs>
          <w:tab w:val="right" w:leader="dot" w:pos="9498"/>
        </w:tabs>
        <w:spacing w:line="720" w:lineRule="auto"/>
        <w:rPr>
          <w:rFonts w:hint="eastAsia" w:ascii="宋体" w:hAnsi="宋体"/>
          <w:szCs w:val="21"/>
        </w:rPr>
      </w:pPr>
      <w:r>
        <w:fldChar w:fldCharType="begin"/>
      </w:r>
      <w:r>
        <w:instrText xml:space="preserve"> HYPERLINK \l "_Toc4524" </w:instrText>
      </w:r>
      <w:r>
        <w:fldChar w:fldCharType="separate"/>
      </w:r>
      <w:r>
        <w:rPr>
          <w:rFonts w:ascii="宋体" w:hAnsi="宋体"/>
          <w:szCs w:val="21"/>
        </w:rPr>
        <w:t>第</w:t>
      </w:r>
      <w:r>
        <w:rPr>
          <w:rFonts w:hint="eastAsia" w:ascii="宋体" w:hAnsi="宋体"/>
          <w:szCs w:val="21"/>
        </w:rPr>
        <w:t>二</w:t>
      </w:r>
      <w:r>
        <w:rPr>
          <w:rFonts w:ascii="宋体" w:hAnsi="宋体"/>
          <w:szCs w:val="21"/>
        </w:rPr>
        <w:t>章</w:t>
      </w:r>
      <w:r>
        <w:rPr>
          <w:rFonts w:hint="eastAsia" w:ascii="宋体" w:hAnsi="宋体"/>
          <w:szCs w:val="21"/>
        </w:rPr>
        <w:t xml:space="preserve"> 揭榜人须知</w:t>
      </w:r>
      <w:r>
        <w:rPr>
          <w:rFonts w:hint="eastAsia" w:ascii="宋体" w:hAnsi="宋体"/>
          <w:szCs w:val="21"/>
        </w:rPr>
        <w:tab/>
      </w:r>
      <w:r>
        <w:rPr>
          <w:rFonts w:hint="eastAsia" w:ascii="宋体" w:hAnsi="宋体"/>
          <w:szCs w:val="21"/>
        </w:rPr>
        <w:t>12</w:t>
      </w:r>
    </w:p>
    <w:p w14:paraId="046DABD6">
      <w:pPr>
        <w:pStyle w:val="30"/>
        <w:tabs>
          <w:tab w:val="right" w:leader="dot" w:pos="9498"/>
        </w:tabs>
        <w:spacing w:line="720" w:lineRule="auto"/>
        <w:rPr>
          <w:rFonts w:hint="eastAsia" w:ascii="宋体" w:hAnsi="宋体"/>
          <w:szCs w:val="21"/>
        </w:rPr>
      </w:pPr>
      <w:r>
        <w:rPr>
          <w:rFonts w:hint="eastAsia" w:ascii="宋体" w:hAnsi="宋体"/>
          <w:szCs w:val="21"/>
        </w:rPr>
        <w:t>第三章 评审</w:t>
      </w:r>
      <w:r>
        <w:rPr>
          <w:rFonts w:ascii="宋体" w:hAnsi="宋体"/>
          <w:szCs w:val="21"/>
        </w:rPr>
        <w:t>办法</w:t>
      </w:r>
      <w:r>
        <w:rPr>
          <w:rFonts w:ascii="宋体" w:hAnsi="宋体"/>
          <w:szCs w:val="21"/>
        </w:rPr>
        <w:tab/>
      </w:r>
      <w:r>
        <w:rPr>
          <w:rFonts w:ascii="宋体" w:hAnsi="宋体"/>
          <w:szCs w:val="21"/>
        </w:rPr>
        <w:fldChar w:fldCharType="begin"/>
      </w:r>
      <w:r>
        <w:rPr>
          <w:rFonts w:ascii="宋体" w:hAnsi="宋体"/>
          <w:szCs w:val="21"/>
        </w:rPr>
        <w:instrText xml:space="preserve"> PAGEREF _Toc4524 \h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ascii="宋体" w:hAnsi="宋体"/>
          <w:szCs w:val="21"/>
        </w:rPr>
        <w:fldChar w:fldCharType="end"/>
      </w:r>
      <w:r>
        <w:rPr>
          <w:rFonts w:hint="eastAsia" w:ascii="宋体" w:hAnsi="宋体"/>
          <w:szCs w:val="21"/>
        </w:rPr>
        <w:t>5</w:t>
      </w:r>
    </w:p>
    <w:p w14:paraId="7E65DD8C">
      <w:pPr>
        <w:pStyle w:val="30"/>
        <w:tabs>
          <w:tab w:val="right" w:leader="dot" w:pos="9498"/>
        </w:tabs>
        <w:spacing w:line="720" w:lineRule="auto"/>
        <w:rPr>
          <w:rFonts w:hint="eastAsia" w:ascii="宋体" w:hAnsi="宋体"/>
        </w:rPr>
      </w:pPr>
      <w:r>
        <w:fldChar w:fldCharType="begin"/>
      </w:r>
      <w:r>
        <w:instrText xml:space="preserve"> HYPERLINK \l "_Toc6071" </w:instrText>
      </w:r>
      <w:r>
        <w:fldChar w:fldCharType="separate"/>
      </w:r>
      <w:r>
        <w:rPr>
          <w:rFonts w:ascii="宋体" w:hAnsi="宋体"/>
          <w:szCs w:val="21"/>
        </w:rPr>
        <w:t>第</w:t>
      </w:r>
      <w:r>
        <w:rPr>
          <w:rFonts w:hint="eastAsia" w:ascii="宋体" w:hAnsi="宋体"/>
          <w:szCs w:val="21"/>
        </w:rPr>
        <w:t>四</w:t>
      </w:r>
      <w:r>
        <w:rPr>
          <w:rFonts w:ascii="宋体" w:hAnsi="宋体"/>
          <w:szCs w:val="21"/>
        </w:rPr>
        <w:t>章</w:t>
      </w:r>
      <w:r>
        <w:rPr>
          <w:rFonts w:hint="eastAsia" w:ascii="宋体" w:hAnsi="宋体"/>
          <w:szCs w:val="21"/>
        </w:rPr>
        <w:t xml:space="preserve"> 揭榜响应文件</w:t>
      </w:r>
      <w:r>
        <w:rPr>
          <w:rFonts w:ascii="宋体" w:hAnsi="宋体"/>
          <w:szCs w:val="21"/>
        </w:rPr>
        <w:t>格式</w:t>
      </w:r>
      <w:r>
        <w:rPr>
          <w:rFonts w:ascii="宋体" w:hAnsi="宋体"/>
          <w:szCs w:val="21"/>
        </w:rPr>
        <w:tab/>
      </w:r>
      <w:r>
        <w:rPr>
          <w:rFonts w:ascii="宋体" w:hAnsi="宋体"/>
          <w:szCs w:val="21"/>
        </w:rPr>
        <w:fldChar w:fldCharType="end"/>
      </w:r>
      <w:r>
        <w:rPr>
          <w:rFonts w:hint="eastAsia" w:ascii="宋体" w:hAnsi="宋体"/>
          <w:szCs w:val="21"/>
        </w:rPr>
        <w:t>20</w:t>
      </w:r>
    </w:p>
    <w:p w14:paraId="24F13587">
      <w:pPr>
        <w:pStyle w:val="30"/>
        <w:tabs>
          <w:tab w:val="right" w:leader="dot" w:pos="9498"/>
        </w:tabs>
        <w:spacing w:line="720" w:lineRule="auto"/>
        <w:rPr>
          <w:rFonts w:hint="eastAsia" w:ascii="宋体" w:hAnsi="宋体"/>
        </w:rPr>
      </w:pPr>
    </w:p>
    <w:p w14:paraId="549F44A6"/>
    <w:p w14:paraId="7D196E84">
      <w:pPr>
        <w:spacing w:line="720" w:lineRule="auto"/>
        <w:rPr>
          <w:rFonts w:hint="eastAsia" w:ascii="宋体" w:hAnsi="宋体"/>
          <w:szCs w:val="21"/>
        </w:rPr>
      </w:pPr>
      <w:r>
        <w:rPr>
          <w:rFonts w:ascii="宋体" w:hAnsi="宋体"/>
          <w:szCs w:val="21"/>
        </w:rPr>
        <w:fldChar w:fldCharType="end"/>
      </w:r>
    </w:p>
    <w:p w14:paraId="5C458D07">
      <w:pPr>
        <w:rPr>
          <w:rFonts w:hint="eastAsia" w:ascii="宋体" w:hAnsi="宋体"/>
        </w:rPr>
        <w:sectPr>
          <w:footerReference r:id="rId8" w:type="default"/>
          <w:type w:val="nextColumn"/>
          <w:pgSz w:w="12240" w:h="15840"/>
          <w:pgMar w:top="1418" w:right="1418" w:bottom="1418" w:left="1418" w:header="720" w:footer="720" w:gutter="0"/>
          <w:pgNumType w:start="1"/>
          <w:cols w:space="720" w:num="1"/>
          <w:docGrid w:linePitch="285" w:charSpace="0"/>
        </w:sectPr>
      </w:pPr>
    </w:p>
    <w:p w14:paraId="63186A73">
      <w:pPr>
        <w:pStyle w:val="2"/>
        <w:spacing w:line="240" w:lineRule="auto"/>
        <w:jc w:val="center"/>
        <w:rPr>
          <w:rFonts w:hint="eastAsia" w:ascii="宋体" w:hAnsi="宋体"/>
          <w:sz w:val="32"/>
          <w:szCs w:val="32"/>
        </w:rPr>
      </w:pPr>
      <w:bookmarkStart w:id="5" w:name="_Toc10093"/>
      <w:bookmarkStart w:id="6" w:name="_Toc27944"/>
      <w:r>
        <w:rPr>
          <w:rFonts w:ascii="宋体" w:hAnsi="宋体"/>
          <w:sz w:val="32"/>
          <w:szCs w:val="32"/>
        </w:rPr>
        <w:t>第一章</w:t>
      </w:r>
      <w:bookmarkEnd w:id="5"/>
      <w:r>
        <w:rPr>
          <w:rFonts w:hint="eastAsia" w:ascii="宋体" w:hAnsi="宋体"/>
          <w:sz w:val="32"/>
          <w:szCs w:val="32"/>
        </w:rPr>
        <w:t>“揭榜挂帅”榜单</w:t>
      </w:r>
      <w:bookmarkEnd w:id="6"/>
    </w:p>
    <w:p w14:paraId="3AB8BB35">
      <w:pPr>
        <w:spacing w:line="360" w:lineRule="auto"/>
        <w:jc w:val="center"/>
        <w:rPr>
          <w:rFonts w:hint="eastAsia" w:ascii="宋体" w:hAnsi="宋体"/>
          <w:b/>
          <w:bCs/>
          <w:sz w:val="30"/>
          <w:szCs w:val="30"/>
        </w:rPr>
      </w:pPr>
      <w:r>
        <w:rPr>
          <w:rFonts w:hint="eastAsia" w:ascii="宋体" w:hAnsi="宋体"/>
          <w:b/>
          <w:bCs/>
          <w:sz w:val="30"/>
          <w:szCs w:val="30"/>
        </w:rPr>
        <w:t>河北高速公路集团有限公司</w:t>
      </w:r>
    </w:p>
    <w:p w14:paraId="5BF2BCA4">
      <w:pPr>
        <w:spacing w:line="360" w:lineRule="auto"/>
        <w:jc w:val="center"/>
        <w:rPr>
          <w:rFonts w:hint="eastAsia" w:ascii="宋体" w:hAnsi="宋体"/>
          <w:b/>
          <w:bCs/>
          <w:sz w:val="30"/>
          <w:szCs w:val="30"/>
        </w:rPr>
      </w:pPr>
      <w:r>
        <w:rPr>
          <w:rFonts w:hint="eastAsia" w:ascii="宋体" w:hAnsi="宋体"/>
          <w:b/>
          <w:bCs/>
          <w:sz w:val="30"/>
          <w:szCs w:val="30"/>
        </w:rPr>
        <w:t>“山区高速公路沿线地质灾害多维网络化</w:t>
      </w:r>
    </w:p>
    <w:p w14:paraId="0A3BB7FF">
      <w:pPr>
        <w:spacing w:line="360" w:lineRule="auto"/>
        <w:jc w:val="center"/>
        <w:rPr>
          <w:sz w:val="30"/>
          <w:szCs w:val="30"/>
        </w:rPr>
      </w:pPr>
      <w:r>
        <w:rPr>
          <w:rFonts w:hint="eastAsia" w:ascii="宋体" w:hAnsi="宋体"/>
          <w:b/>
          <w:bCs/>
          <w:sz w:val="30"/>
          <w:szCs w:val="30"/>
        </w:rPr>
        <w:t>监测预警技术研究”科技创新项目“揭榜挂帅”榜单</w:t>
      </w:r>
    </w:p>
    <w:p w14:paraId="300E7200">
      <w:pPr>
        <w:pStyle w:val="3"/>
        <w:spacing w:before="0" w:after="0" w:line="360" w:lineRule="auto"/>
        <w:rPr>
          <w:rFonts w:hint="eastAsia" w:ascii="宋体" w:hAnsi="宋体" w:eastAsia="宋体"/>
          <w:sz w:val="24"/>
          <w:szCs w:val="24"/>
        </w:rPr>
      </w:pPr>
      <w:bookmarkStart w:id="7" w:name="_Toc17762"/>
      <w:bookmarkStart w:id="8" w:name="_Toc21281"/>
      <w:bookmarkStart w:id="9" w:name="_Toc492300547"/>
      <w:r>
        <w:rPr>
          <w:rFonts w:hint="eastAsia" w:ascii="宋体" w:hAnsi="宋体" w:eastAsia="宋体"/>
          <w:sz w:val="24"/>
          <w:szCs w:val="24"/>
        </w:rPr>
        <w:t>一、项目基本情况</w:t>
      </w:r>
    </w:p>
    <w:bookmarkEnd w:id="2"/>
    <w:bookmarkEnd w:id="3"/>
    <w:bookmarkEnd w:id="4"/>
    <w:bookmarkEnd w:id="7"/>
    <w:bookmarkEnd w:id="8"/>
    <w:bookmarkEnd w:id="9"/>
    <w:p w14:paraId="353844F7">
      <w:pPr>
        <w:tabs>
          <w:tab w:val="left" w:pos="1283"/>
          <w:tab w:val="left" w:pos="1922"/>
        </w:tabs>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1.1 项目概况</w:t>
      </w:r>
    </w:p>
    <w:p w14:paraId="4ABA7ED6">
      <w:pPr>
        <w:tabs>
          <w:tab w:val="left" w:pos="1283"/>
          <w:tab w:val="left" w:pos="1922"/>
        </w:tabs>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本项目聚焦山区高速公路地质灾害监测预警，拟通过卫星遥感技术对河北省历年来地质灾害多发的山区高速公路进行周期性筛查，掌握各路段地质灾害隐患发生和发展的总体趋势。根据筛查结果，针对灾害易发、隐患明显、危害较大的地质灾害隐患点，部署重点监测和预警防治措施。</w:t>
      </w:r>
    </w:p>
    <w:p w14:paraId="6FA0C00A">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1.2 本次拟开展项目</w:t>
      </w:r>
    </w:p>
    <w:p w14:paraId="04F439D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“山区高速公路沿线地质灾害多维网络化监测预警技术研究”科技创新</w:t>
      </w:r>
    </w:p>
    <w:p w14:paraId="285BD0D6">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1.2.1 创新部分</w:t>
      </w:r>
    </w:p>
    <w:p w14:paraId="65677283">
      <w:pPr>
        <w:tabs>
          <w:tab w:val="left" w:pos="1283"/>
          <w:tab w:val="left" w:pos="1922"/>
        </w:tabs>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首次在河北省内开展适应高速公路带状特点的大范围、常态化地质灾害灾前监测和预警技术研究，全国范围内率先利用卫星遥感技术实现千公里以上高速公路地质灾害监测全覆盖。率先综合使用卫星遥感影像、无人机巡查、地面感知、路域外监控视频等多种方式建立省级地质灾害监测网，提升省级高速公路企业应对自然灾害能力的抵御能力和基础设施的韧性水平。</w:t>
      </w:r>
    </w:p>
    <w:p w14:paraId="4CA10473">
      <w:pPr>
        <w:tabs>
          <w:tab w:val="left" w:pos="1283"/>
          <w:tab w:val="left" w:pos="1922"/>
        </w:tabs>
        <w:autoSpaceDE w:val="0"/>
        <w:autoSpaceDN w:val="0"/>
        <w:spacing w:line="360" w:lineRule="auto"/>
        <w:ind w:firstLine="480" w:firstLineChars="200"/>
        <w:jc w:val="left"/>
        <w:rPr>
          <w:rFonts w:hint="eastAsia" w:ascii="宋体" w:hAnsi="宋体" w:cs="宋体"/>
          <w:b/>
          <w:bCs/>
          <w:color w:val="000000"/>
          <w:kern w:val="0"/>
          <w:sz w:val="24"/>
          <w:szCs w:val="24"/>
        </w:rPr>
      </w:pPr>
      <w:r>
        <w:rPr>
          <w:rFonts w:hint="eastAsia" w:ascii="宋体" w:hAnsi="宋体" w:cs="黑体"/>
          <w:kern w:val="0"/>
          <w:sz w:val="24"/>
          <w:szCs w:val="24"/>
        </w:rPr>
        <w:t>1.2.1.1主要研究内容</w:t>
      </w:r>
    </w:p>
    <w:p w14:paraId="58348917">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围绕卫星遥感技术、低空无人机与地面传感器监测技术在山区高速公路地质灾害监测预警中的综合运用，研发针对滑坡、泥石流等多种地质灾害的风险隐患辨识、筛查、评估、预警成套技术，在集团所属张涿、邢汾、承赤、张承、京承、承唐、承朝、承秦、延崇等共约1000 公里的9条高速路段试点应用，全面提升集团公司山区高速公路的地质灾害风险应对能力。</w:t>
      </w:r>
    </w:p>
    <w:p w14:paraId="727C24F9">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主要研究包括：</w:t>
      </w:r>
    </w:p>
    <w:p w14:paraId="1FA35AB2">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一是研发基于立体卫星影像多层卷积特征及深度神经网络模型的路域不良地质体智能识别方法；</w:t>
      </w:r>
    </w:p>
    <w:p w14:paraId="58DB2A6A">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二是开展基于合成孔径雷达的山区高速公路路基边坡微小形变监测优化研究；</w:t>
      </w:r>
    </w:p>
    <w:p w14:paraId="6AF716D9">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三是研发构建融合多维网络化监测技术的公路地质灾害风险评估模型；</w:t>
      </w:r>
    </w:p>
    <w:p w14:paraId="243463B7">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四是研发基于海量多源遥感数据的山区高速公路地质灾害监测预警系统；</w:t>
      </w:r>
    </w:p>
    <w:p w14:paraId="08E23814">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五是构建9条高速公路的多维网络化地质灾害监测预警系统，部署相关配套设施。</w:t>
      </w:r>
    </w:p>
    <w:p w14:paraId="698E0D83">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1.2.1.2主要技术指标（如形成专利、论文、专著等数量、指标及其水平，可推广和复制的新技术、新产品、新材料等）</w:t>
      </w:r>
    </w:p>
    <w:p w14:paraId="09A947EA">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一是形成地质灾害空、天、地综合监测与预警的高速公路重点区域15个以上；</w:t>
      </w:r>
    </w:p>
    <w:p w14:paraId="3E389002">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二是形成《山区高速公路沿线地质灾害多维网络化监测预警技术研究》研究报告1份；</w:t>
      </w:r>
    </w:p>
    <w:p w14:paraId="1AF978D1">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三是开发“基于海量多源遥感数据的山区高速公路地质灾害监测预警系统”1套；</w:t>
      </w:r>
    </w:p>
    <w:p w14:paraId="6F9CA677">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四是发表核心期刊及以上标准的论文不少于1篇；</w:t>
      </w:r>
    </w:p>
    <w:p w14:paraId="67AB1A70">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五是授权国家发明专利2项；</w:t>
      </w:r>
    </w:p>
    <w:p w14:paraId="2A223A97">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六是获得软件著作权3项；</w:t>
      </w:r>
    </w:p>
    <w:p w14:paraId="7E2E8F04">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七是形成河北高速集团通导遥创新应用三年规划方案。</w:t>
      </w:r>
    </w:p>
    <w:p w14:paraId="5B317653">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1.2.1.3主要经济指标</w:t>
      </w:r>
    </w:p>
    <w:p w14:paraId="13954152">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一是能够有效预防和减少因地质灾害导致的经济损失。</w:t>
      </w:r>
    </w:p>
    <w:p w14:paraId="5FF7A13B">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二是将极大提高运营单位和相关部门对突发地质灾害的应急响应效率。</w:t>
      </w:r>
    </w:p>
    <w:p w14:paraId="39F14859">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三是通过提高灾害预警的准确性和及时性，能够有效提升公众对交通安全的信心，增强公众的安全感，有利于社会稳定和谐。</w:t>
      </w:r>
    </w:p>
    <w:p w14:paraId="78715818">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四是增强在地理信息系统、遥感数据处理、智能传感器等高新技术产业增长点中的竞争力。</w:t>
      </w:r>
    </w:p>
    <w:p w14:paraId="2F4D81C9">
      <w:pPr>
        <w:tabs>
          <w:tab w:val="left" w:pos="1283"/>
          <w:tab w:val="left" w:pos="1922"/>
        </w:tabs>
        <w:autoSpaceDE w:val="0"/>
        <w:autoSpaceDN w:val="0"/>
        <w:spacing w:line="360" w:lineRule="auto"/>
        <w:ind w:firstLine="482" w:firstLineChars="200"/>
        <w:jc w:val="left"/>
        <w:rPr>
          <w:rFonts w:hint="eastAsia" w:ascii="宋体" w:hAnsi="宋体"/>
          <w:spacing w:val="-2"/>
          <w:sz w:val="24"/>
          <w:szCs w:val="24"/>
        </w:rPr>
      </w:pPr>
      <w:r>
        <w:rPr>
          <w:rFonts w:hint="eastAsia" w:ascii="宋体" w:hAnsi="宋体" w:cs="黑体"/>
          <w:b/>
          <w:bCs/>
          <w:kern w:val="0"/>
          <w:sz w:val="24"/>
          <w:szCs w:val="24"/>
        </w:rPr>
        <w:t>1.3 项目研究及设计的主要目的</w:t>
      </w:r>
    </w:p>
    <w:p w14:paraId="4B78D99B">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本项目研究的主要目的，是充分利用卫星遥感大范围、低成本的数据采集监测优势，在早期发现灾害，把握灾害发生发展的趋势规律；从宏观角度获取大范围地形地貌特点和形变位移数据，对灾害易发、隐患明显、危害较大的地质灾害隐患点进行综合分析研判；在灾后短期内即可获取准确的灾情信息和交通基础设施受损情况，为灾后应急调度决策创造先决条件。</w:t>
      </w:r>
    </w:p>
    <w:p w14:paraId="7640E420">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项目研究最终将形成灾前预警、灾后评估、应急救援全链条的信息化服务，为提升交通灾害应急服务水平提供数据与技术支撑。</w:t>
      </w:r>
    </w:p>
    <w:p w14:paraId="327C9124">
      <w:pPr>
        <w:tabs>
          <w:tab w:val="left" w:pos="1283"/>
          <w:tab w:val="left" w:pos="1922"/>
        </w:tabs>
        <w:autoSpaceDE w:val="0"/>
        <w:autoSpaceDN w:val="0"/>
        <w:spacing w:line="360" w:lineRule="auto"/>
        <w:ind w:firstLine="482" w:firstLineChars="200"/>
        <w:jc w:val="left"/>
        <w:rPr>
          <w:rFonts w:hint="eastAsia" w:ascii="宋体" w:hAnsi="宋体"/>
          <w:spacing w:val="-2"/>
          <w:sz w:val="24"/>
          <w:szCs w:val="24"/>
        </w:rPr>
      </w:pPr>
      <w:r>
        <w:rPr>
          <w:rFonts w:hint="eastAsia" w:ascii="宋体" w:hAnsi="宋体" w:cs="黑体"/>
          <w:b/>
          <w:bCs/>
          <w:kern w:val="0"/>
          <w:sz w:val="24"/>
          <w:szCs w:val="24"/>
        </w:rPr>
        <w:t>1.4</w:t>
      </w:r>
      <w:r>
        <w:rPr>
          <w:rFonts w:hint="eastAsia" w:ascii="宋体" w:hAnsi="宋体" w:cs="黑体"/>
          <w:kern w:val="0"/>
          <w:sz w:val="24"/>
          <w:szCs w:val="24"/>
        </w:rPr>
        <w:t xml:space="preserve"> </w:t>
      </w:r>
      <w:r>
        <w:rPr>
          <w:rFonts w:hint="eastAsia" w:asciiTheme="minorEastAsia" w:hAnsiTheme="minorEastAsia" w:eastAsiaTheme="minorEastAsia" w:cstheme="minorEastAsia"/>
          <w:b/>
          <w:bCs/>
          <w:kern w:val="0"/>
          <w:sz w:val="24"/>
          <w:szCs w:val="24"/>
        </w:rPr>
        <w:t>项目研究进度里程碑目标要求</w:t>
      </w:r>
    </w:p>
    <w:p w14:paraId="6FD8F31C">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项目实施周期：自合同签订日起24个月。</w:t>
      </w:r>
    </w:p>
    <w:tbl>
      <w:tblPr>
        <w:tblStyle w:val="44"/>
        <w:tblW w:w="9188"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385"/>
        <w:gridCol w:w="5573"/>
      </w:tblGrid>
      <w:tr w14:paraId="0B18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vAlign w:val="center"/>
          </w:tcPr>
          <w:p w14:paraId="70F35BA0">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阶段</w:t>
            </w:r>
          </w:p>
        </w:tc>
        <w:tc>
          <w:tcPr>
            <w:tcW w:w="2385" w:type="dxa"/>
            <w:vAlign w:val="center"/>
          </w:tcPr>
          <w:p w14:paraId="430EFD0A">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5573" w:type="dxa"/>
            <w:vAlign w:val="center"/>
          </w:tcPr>
          <w:p w14:paraId="310E4279">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项目进度计划及目标</w:t>
            </w:r>
          </w:p>
        </w:tc>
      </w:tr>
      <w:tr w14:paraId="279E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566112E0">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第一阶段</w:t>
            </w:r>
          </w:p>
        </w:tc>
        <w:tc>
          <w:tcPr>
            <w:tcW w:w="2385" w:type="dxa"/>
            <w:vAlign w:val="center"/>
          </w:tcPr>
          <w:p w14:paraId="651E0FF6">
            <w:pPr>
              <w:tabs>
                <w:tab w:val="left" w:pos="1283"/>
                <w:tab w:val="left" w:pos="1922"/>
              </w:tabs>
              <w:autoSpaceDE w:val="0"/>
              <w:autoSpaceDN w:val="0"/>
              <w:spacing w:line="500" w:lineRule="exact"/>
              <w:jc w:val="center"/>
              <w:rPr>
                <w:rFonts w:hint="eastAsia" w:asciiTheme="minorEastAsia" w:hAnsiTheme="minorEastAsia"/>
                <w:sz w:val="24"/>
                <w:szCs w:val="24"/>
              </w:rPr>
            </w:pPr>
            <w:r>
              <w:rPr>
                <w:rFonts w:hint="eastAsia" w:ascii="宋体" w:hAnsi="宋体"/>
                <w:spacing w:val="-2"/>
                <w:sz w:val="24"/>
                <w:szCs w:val="24"/>
              </w:rPr>
              <w:t>自合同签订之日起两个月内</w:t>
            </w:r>
          </w:p>
        </w:tc>
        <w:tc>
          <w:tcPr>
            <w:tcW w:w="5573" w:type="dxa"/>
            <w:vAlign w:val="center"/>
          </w:tcPr>
          <w:p w14:paraId="4D57427C">
            <w:pPr>
              <w:pStyle w:val="119"/>
              <w:spacing w:line="500" w:lineRule="exact"/>
              <w:jc w:val="center"/>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现场踏勘、研究大纲编制</w:t>
            </w:r>
          </w:p>
        </w:tc>
      </w:tr>
      <w:tr w14:paraId="407F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0116D611">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第二阶段</w:t>
            </w:r>
          </w:p>
        </w:tc>
        <w:tc>
          <w:tcPr>
            <w:tcW w:w="2385" w:type="dxa"/>
            <w:vAlign w:val="center"/>
          </w:tcPr>
          <w:p w14:paraId="641EF854">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宋体" w:hAnsi="宋体"/>
                <w:spacing w:val="-2"/>
                <w:sz w:val="24"/>
                <w:szCs w:val="24"/>
              </w:rPr>
              <w:t>自合同签订之日起六个月内</w:t>
            </w:r>
          </w:p>
        </w:tc>
        <w:tc>
          <w:tcPr>
            <w:tcW w:w="5573" w:type="dxa"/>
            <w:vAlign w:val="center"/>
          </w:tcPr>
          <w:p w14:paraId="1329AA87">
            <w:pPr>
              <w:pStyle w:val="119"/>
              <w:spacing w:line="500" w:lineRule="exact"/>
              <w:jc w:val="center"/>
              <w:outlineLvl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第1年度遥感数据处理、灾害监测预警系统平台开发</w:t>
            </w:r>
          </w:p>
        </w:tc>
      </w:tr>
      <w:tr w14:paraId="5016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D2535AD">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第三阶段</w:t>
            </w:r>
          </w:p>
        </w:tc>
        <w:tc>
          <w:tcPr>
            <w:tcW w:w="2385" w:type="dxa"/>
            <w:vAlign w:val="center"/>
          </w:tcPr>
          <w:p w14:paraId="1789231D">
            <w:pPr>
              <w:tabs>
                <w:tab w:val="left" w:pos="1283"/>
                <w:tab w:val="left" w:pos="1922"/>
              </w:tabs>
              <w:autoSpaceDE w:val="0"/>
              <w:autoSpaceDN w:val="0"/>
              <w:spacing w:line="500" w:lineRule="exact"/>
              <w:jc w:val="center"/>
              <w:rPr>
                <w:rFonts w:hint="eastAsia" w:asciiTheme="minorEastAsia" w:hAnsiTheme="minorEastAsia" w:eastAsiaTheme="minorEastAsia" w:cstheme="minorEastAsia"/>
                <w:sz w:val="24"/>
                <w:szCs w:val="24"/>
              </w:rPr>
            </w:pPr>
            <w:r>
              <w:rPr>
                <w:rFonts w:hint="eastAsia" w:ascii="宋体" w:hAnsi="宋体"/>
                <w:spacing w:val="-2"/>
                <w:sz w:val="24"/>
                <w:szCs w:val="24"/>
              </w:rPr>
              <w:t>自合同签订之日起十二个月内</w:t>
            </w:r>
          </w:p>
        </w:tc>
        <w:tc>
          <w:tcPr>
            <w:tcW w:w="5573" w:type="dxa"/>
            <w:vAlign w:val="center"/>
          </w:tcPr>
          <w:p w14:paraId="0314CD5B">
            <w:pPr>
              <w:pStyle w:val="119"/>
              <w:spacing w:line="500" w:lineRule="exact"/>
              <w:jc w:val="center"/>
              <w:outlineLvl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灾害监测预警系统平台运行调试、第1年监测报告、撰写知识产权成果</w:t>
            </w:r>
          </w:p>
        </w:tc>
      </w:tr>
      <w:tr w14:paraId="0B65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154CF625">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第四阶段</w:t>
            </w:r>
          </w:p>
        </w:tc>
        <w:tc>
          <w:tcPr>
            <w:tcW w:w="2385" w:type="dxa"/>
            <w:vAlign w:val="center"/>
          </w:tcPr>
          <w:p w14:paraId="448BB5A5">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宋体" w:hAnsi="宋体"/>
                <w:spacing w:val="-2"/>
                <w:sz w:val="24"/>
                <w:szCs w:val="24"/>
              </w:rPr>
              <w:t>自合同签订之日起二十个月内</w:t>
            </w:r>
          </w:p>
        </w:tc>
        <w:tc>
          <w:tcPr>
            <w:tcW w:w="5573" w:type="dxa"/>
            <w:vAlign w:val="center"/>
          </w:tcPr>
          <w:p w14:paraId="3EC44A5E">
            <w:pPr>
              <w:tabs>
                <w:tab w:val="left" w:pos="1283"/>
                <w:tab w:val="left" w:pos="1922"/>
              </w:tabs>
              <w:autoSpaceDE w:val="0"/>
              <w:autoSpaceDN w:val="0"/>
              <w:spacing w:line="500" w:lineRule="exact"/>
              <w:ind w:firstLine="480" w:firstLineChars="200"/>
              <w:jc w:val="center"/>
              <w:rPr>
                <w:rFonts w:hint="eastAsia" w:asciiTheme="minorEastAsia" w:hAnsiTheme="minorEastAsia" w:cstheme="minorEastAsia"/>
                <w:kern w:val="0"/>
                <w:sz w:val="24"/>
                <w:szCs w:val="24"/>
              </w:rPr>
            </w:pPr>
            <w:r>
              <w:rPr>
                <w:rFonts w:hint="eastAsia" w:asciiTheme="minorEastAsia" w:hAnsiTheme="minorEastAsia" w:eastAsiaTheme="minorEastAsia"/>
                <w:sz w:val="24"/>
                <w:szCs w:val="24"/>
              </w:rPr>
              <w:t>第2年度遥感数据处理、第2年监测报告，</w:t>
            </w:r>
            <w:r>
              <w:rPr>
                <w:rFonts w:hint="eastAsia" w:ascii="宋体" w:hAnsi="宋体"/>
                <w:spacing w:val="-2"/>
                <w:sz w:val="24"/>
                <w:szCs w:val="24"/>
              </w:rPr>
              <w:t>发表核心期刊及以上标准的论文不少于1篇；授权国家发明专利2项；获得软件著作权3项。</w:t>
            </w:r>
          </w:p>
        </w:tc>
      </w:tr>
      <w:tr w14:paraId="3FC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598F471A">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第五阶段</w:t>
            </w:r>
          </w:p>
        </w:tc>
        <w:tc>
          <w:tcPr>
            <w:tcW w:w="2385" w:type="dxa"/>
            <w:vAlign w:val="center"/>
          </w:tcPr>
          <w:p w14:paraId="68A79752">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宋体" w:hAnsi="宋体"/>
                <w:spacing w:val="-2"/>
                <w:sz w:val="24"/>
                <w:szCs w:val="24"/>
              </w:rPr>
              <w:t>自合同签订之日起二十四个月内</w:t>
            </w:r>
          </w:p>
        </w:tc>
        <w:tc>
          <w:tcPr>
            <w:tcW w:w="5573" w:type="dxa"/>
            <w:vAlign w:val="center"/>
          </w:tcPr>
          <w:p w14:paraId="00650DB1">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技术指标第三方测试验证、成果报告编制、成果交付、项目验收</w:t>
            </w:r>
          </w:p>
        </w:tc>
      </w:tr>
    </w:tbl>
    <w:p w14:paraId="69857A4E">
      <w:pPr>
        <w:pStyle w:val="3"/>
        <w:spacing w:before="0" w:after="0" w:line="440" w:lineRule="exact"/>
        <w:rPr>
          <w:rFonts w:hint="eastAsia" w:ascii="宋体" w:hAnsi="宋体" w:eastAsia="宋体"/>
          <w:sz w:val="24"/>
          <w:szCs w:val="24"/>
        </w:rPr>
      </w:pPr>
      <w:r>
        <w:rPr>
          <w:rFonts w:hint="eastAsia" w:ascii="宋体" w:hAnsi="宋体" w:eastAsia="宋体"/>
          <w:sz w:val="24"/>
          <w:szCs w:val="24"/>
        </w:rPr>
        <w:t>二、揭榜资质要求</w:t>
      </w:r>
    </w:p>
    <w:p w14:paraId="40B203E3">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cs="黑体"/>
          <w:kern w:val="0"/>
          <w:sz w:val="24"/>
          <w:szCs w:val="24"/>
        </w:rPr>
        <w:t>2.1 揭榜团队资质要求</w:t>
      </w:r>
    </w:p>
    <w:p w14:paraId="084BF77B">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cs="黑体"/>
          <w:kern w:val="0"/>
          <w:sz w:val="24"/>
          <w:szCs w:val="24"/>
        </w:rPr>
        <w:t>（1）揭榜团队须为在中华人民共和国境内注册、具有独立法人资格的企事业单位。须具备开展相关业务的国家或行业规定的相关资质。</w:t>
      </w:r>
    </w:p>
    <w:p w14:paraId="6561DF41">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cs="黑体"/>
          <w:kern w:val="0"/>
          <w:sz w:val="24"/>
          <w:szCs w:val="24"/>
        </w:rPr>
        <w:t>（2）揭榜团队应了解行业最新动态，具有公路信息化类技术研发、软件开发、系统集成或相关项目承担经验。</w:t>
      </w:r>
    </w:p>
    <w:p w14:paraId="76BEBBF1">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cs="黑体"/>
          <w:kern w:val="0"/>
          <w:sz w:val="24"/>
          <w:szCs w:val="24"/>
        </w:rPr>
        <w:t>（3）揭榜团队及项目负责人具备良好的社会信用，近3年（2021年</w:t>
      </w:r>
      <w:r>
        <w:rPr>
          <w:rFonts w:hint="eastAsia" w:ascii="宋体" w:hAnsi="宋体" w:cs="黑体"/>
          <w:kern w:val="0"/>
          <w:sz w:val="24"/>
          <w:szCs w:val="24"/>
          <w:lang w:val="en-US" w:eastAsia="zh-CN"/>
        </w:rPr>
        <w:t>8</w:t>
      </w:r>
      <w:r>
        <w:rPr>
          <w:rFonts w:hint="eastAsia" w:ascii="宋体" w:hAnsi="宋体" w:cs="黑体"/>
          <w:kern w:val="0"/>
          <w:sz w:val="24"/>
          <w:szCs w:val="24"/>
        </w:rPr>
        <w:t>月1日至今）无不良信用记录或重大违法行为。保证所提供揭榜响应文件信息的真实性，严格遵循科研诚信等有关规定，并对信息虚假导致的后果承担责任。</w:t>
      </w:r>
    </w:p>
    <w:p w14:paraId="0E3D0C02">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cs="黑体"/>
          <w:kern w:val="0"/>
          <w:sz w:val="24"/>
          <w:szCs w:val="24"/>
        </w:rPr>
        <w:t xml:space="preserve">（4）揭榜团队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 </w:t>
      </w:r>
    </w:p>
    <w:p w14:paraId="57025B27">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cs="黑体"/>
          <w:kern w:val="0"/>
          <w:sz w:val="24"/>
          <w:szCs w:val="24"/>
        </w:rPr>
        <w:t>（5）揭榜团队负责人应为项目承担单位在职人员，揭榜攻关期间原则上不得更换和调离。</w:t>
      </w:r>
    </w:p>
    <w:p w14:paraId="106FCA60">
      <w:pPr>
        <w:autoSpaceDE w:val="0"/>
        <w:autoSpaceDN w:val="0"/>
        <w:spacing w:line="440" w:lineRule="exact"/>
        <w:ind w:firstLine="480" w:firstLineChars="200"/>
        <w:jc w:val="left"/>
        <w:rPr>
          <w:rFonts w:hint="eastAsia" w:ascii="宋体" w:hAnsi="宋体" w:cs="黑体"/>
          <w:kern w:val="0"/>
          <w:sz w:val="24"/>
          <w:szCs w:val="24"/>
        </w:rPr>
      </w:pPr>
      <w:r>
        <w:rPr>
          <w:rFonts w:hint="eastAsia" w:ascii="宋体" w:hAnsi="宋体"/>
          <w:sz w:val="24"/>
          <w:szCs w:val="24"/>
        </w:rPr>
        <w:t>2.2</w:t>
      </w:r>
      <w:r>
        <w:rPr>
          <w:rFonts w:hint="eastAsia" w:ascii="宋体" w:hAnsi="宋体" w:cs="黑体"/>
          <w:kern w:val="0"/>
          <w:sz w:val="24"/>
          <w:szCs w:val="24"/>
        </w:rPr>
        <w:t xml:space="preserve"> 本次“揭榜挂帅”</w:t>
      </w:r>
      <w:r>
        <w:rPr>
          <w:rFonts w:hint="eastAsia" w:ascii="宋体" w:hAnsi="宋体" w:cs="黑体"/>
          <w:kern w:val="0"/>
          <w:sz w:val="24"/>
          <w:szCs w:val="24"/>
          <w:u w:val="single"/>
        </w:rPr>
        <w:t xml:space="preserve"> 接受 </w:t>
      </w:r>
      <w:r>
        <w:rPr>
          <w:rFonts w:hint="eastAsia" w:ascii="宋体" w:hAnsi="宋体" w:cs="黑体"/>
          <w:kern w:val="0"/>
          <w:sz w:val="24"/>
          <w:szCs w:val="24"/>
        </w:rPr>
        <w:t>联合体揭榜。牵头单位为1家，联合体成员不超过</w:t>
      </w:r>
      <w:r>
        <w:rPr>
          <w:rFonts w:hint="eastAsia" w:ascii="宋体" w:hAnsi="宋体" w:cs="黑体"/>
          <w:kern w:val="0"/>
          <w:sz w:val="24"/>
          <w:szCs w:val="24"/>
          <w:lang w:val="en-US" w:eastAsia="zh-CN"/>
        </w:rPr>
        <w:t>2</w:t>
      </w:r>
      <w:r>
        <w:rPr>
          <w:rFonts w:hint="eastAsia" w:ascii="宋体" w:hAnsi="宋体" w:cs="黑体"/>
          <w:kern w:val="0"/>
          <w:sz w:val="24"/>
          <w:szCs w:val="24"/>
        </w:rPr>
        <w:t>家</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含牵头单位</w:t>
      </w:r>
      <w:r>
        <w:rPr>
          <w:rFonts w:hint="eastAsia" w:ascii="宋体" w:hAnsi="宋体" w:cs="黑体"/>
          <w:kern w:val="0"/>
          <w:sz w:val="24"/>
          <w:szCs w:val="24"/>
          <w:lang w:eastAsia="zh-CN"/>
        </w:rPr>
        <w:t>）</w:t>
      </w:r>
      <w:r>
        <w:rPr>
          <w:rFonts w:hint="eastAsia" w:ascii="宋体" w:hAnsi="宋体" w:cs="黑体"/>
          <w:kern w:val="0"/>
          <w:sz w:val="24"/>
          <w:szCs w:val="24"/>
        </w:rPr>
        <w:t>。</w:t>
      </w:r>
    </w:p>
    <w:p w14:paraId="2BB38B3C">
      <w:pPr>
        <w:spacing w:line="440" w:lineRule="exact"/>
        <w:ind w:firstLine="482" w:firstLineChars="200"/>
        <w:rPr>
          <w:rFonts w:hint="eastAsia" w:ascii="宋体" w:hAnsi="宋体"/>
          <w:sz w:val="24"/>
          <w:szCs w:val="28"/>
        </w:rPr>
      </w:pPr>
      <w:r>
        <w:rPr>
          <w:rFonts w:hint="eastAsia" w:ascii="宋体" w:hAnsi="宋体"/>
          <w:b/>
          <w:bCs/>
          <w:sz w:val="24"/>
          <w:szCs w:val="28"/>
        </w:rPr>
        <w:t>三、联系人及联系方式</w:t>
      </w:r>
    </w:p>
    <w:p w14:paraId="21F145C7">
      <w:pPr>
        <w:spacing w:line="440" w:lineRule="exact"/>
        <w:ind w:firstLine="480" w:firstLineChars="200"/>
        <w:rPr>
          <w:rFonts w:hint="eastAsia" w:ascii="宋体" w:hAnsi="宋体"/>
          <w:sz w:val="24"/>
          <w:szCs w:val="28"/>
        </w:rPr>
      </w:pPr>
      <w:r>
        <w:rPr>
          <w:rFonts w:hint="eastAsia" w:ascii="宋体" w:hAnsi="宋体"/>
          <w:sz w:val="24"/>
          <w:szCs w:val="28"/>
        </w:rPr>
        <w:t>用户单位：河北高速公路集团有限公司</w:t>
      </w:r>
    </w:p>
    <w:p w14:paraId="400EB9FC">
      <w:pPr>
        <w:spacing w:line="440" w:lineRule="exact"/>
        <w:ind w:firstLine="480" w:firstLineChars="200"/>
        <w:rPr>
          <w:rFonts w:hint="eastAsia" w:ascii="宋体" w:hAnsi="宋体"/>
          <w:sz w:val="24"/>
          <w:szCs w:val="28"/>
        </w:rPr>
      </w:pPr>
      <w:r>
        <w:rPr>
          <w:rFonts w:hint="eastAsia" w:ascii="宋体" w:hAnsi="宋体"/>
          <w:sz w:val="24"/>
          <w:szCs w:val="28"/>
        </w:rPr>
        <w:t xml:space="preserve">联 系 人：张志毅 </w:t>
      </w:r>
      <w:r>
        <w:rPr>
          <w:rFonts w:ascii="宋体" w:hAnsi="宋体"/>
          <w:sz w:val="24"/>
          <w:szCs w:val="28"/>
        </w:rPr>
        <w:t xml:space="preserve"> </w:t>
      </w:r>
      <w:r>
        <w:rPr>
          <w:rFonts w:hint="eastAsia" w:ascii="宋体" w:hAnsi="宋体"/>
          <w:sz w:val="24"/>
          <w:szCs w:val="28"/>
        </w:rPr>
        <w:t xml:space="preserve"> </w:t>
      </w:r>
    </w:p>
    <w:p w14:paraId="1001D875">
      <w:pPr>
        <w:spacing w:line="440" w:lineRule="exact"/>
        <w:ind w:firstLine="480" w:firstLineChars="200"/>
        <w:rPr>
          <w:rFonts w:hint="eastAsia" w:ascii="宋体" w:hAnsi="宋体"/>
          <w:sz w:val="24"/>
          <w:szCs w:val="28"/>
        </w:rPr>
      </w:pPr>
      <w:r>
        <w:rPr>
          <w:rFonts w:hint="eastAsia" w:ascii="宋体" w:hAnsi="宋体"/>
          <w:sz w:val="24"/>
          <w:szCs w:val="28"/>
        </w:rPr>
        <w:t>联系电话：0311-66620573</w:t>
      </w:r>
    </w:p>
    <w:p w14:paraId="31D9C72A">
      <w:pPr>
        <w:spacing w:line="440" w:lineRule="exact"/>
        <w:ind w:firstLine="420" w:firstLineChars="200"/>
        <w:rPr>
          <w:rFonts w:hint="eastAsia" w:ascii="宋体" w:hAnsi="宋体"/>
        </w:rPr>
      </w:pPr>
    </w:p>
    <w:p w14:paraId="0ABA54C0">
      <w:pPr>
        <w:widowControl/>
        <w:snapToGrid w:val="0"/>
        <w:spacing w:line="440" w:lineRule="exact"/>
        <w:ind w:firstLine="480" w:firstLineChars="200"/>
        <w:jc w:val="left"/>
        <w:rPr>
          <w:rFonts w:hint="eastAsia" w:ascii="宋体" w:hAnsi="宋体"/>
          <w:bCs/>
          <w:sz w:val="24"/>
          <w:szCs w:val="24"/>
        </w:rPr>
      </w:pPr>
      <w:r>
        <w:rPr>
          <w:rFonts w:hint="eastAsia" w:ascii="宋体" w:hAnsi="宋体"/>
          <w:bCs/>
          <w:sz w:val="24"/>
          <w:szCs w:val="24"/>
        </w:rPr>
        <w:t>代理机构：河北高速集团工程咨询有限公司</w:t>
      </w:r>
    </w:p>
    <w:p w14:paraId="29520FF6">
      <w:pPr>
        <w:topLinePunct/>
        <w:autoSpaceDE w:val="0"/>
        <w:autoSpaceDN w:val="0"/>
        <w:spacing w:line="440" w:lineRule="exact"/>
        <w:ind w:firstLine="480" w:firstLineChars="200"/>
        <w:jc w:val="left"/>
        <w:rPr>
          <w:rFonts w:hint="eastAsia" w:ascii="宋体" w:hAnsi="宋体" w:cs="仿宋_GB2312"/>
          <w:bCs/>
          <w:kern w:val="0"/>
          <w:sz w:val="24"/>
          <w:szCs w:val="24"/>
        </w:rPr>
      </w:pPr>
      <w:r>
        <w:rPr>
          <w:rFonts w:ascii="宋体" w:hAnsi="宋体" w:cs="仿宋_GB2312"/>
          <w:bCs/>
          <w:kern w:val="0"/>
          <w:sz w:val="24"/>
          <w:szCs w:val="24"/>
        </w:rPr>
        <w:t>地    址：</w:t>
      </w:r>
      <w:r>
        <w:rPr>
          <w:rFonts w:hint="eastAsia" w:ascii="宋体" w:hAnsi="宋体" w:cs="仿宋_GB2312"/>
          <w:bCs/>
          <w:kern w:val="0"/>
          <w:sz w:val="24"/>
          <w:szCs w:val="24"/>
        </w:rPr>
        <w:t>石家庄高新区黄河大道136号石家庄科技中心2号楼22层</w:t>
      </w:r>
      <w:r>
        <w:rPr>
          <w:rFonts w:ascii="宋体" w:hAnsi="宋体" w:cs="仿宋_GB2312"/>
          <w:bCs/>
          <w:kern w:val="0"/>
          <w:sz w:val="24"/>
          <w:szCs w:val="24"/>
        </w:rPr>
        <w:t xml:space="preserve">  </w:t>
      </w:r>
      <w:r>
        <w:rPr>
          <w:rFonts w:ascii="宋体" w:hAnsi="宋体" w:cs="仿宋_GB2312"/>
          <w:bCs/>
          <w:kern w:val="0"/>
          <w:sz w:val="24"/>
          <w:szCs w:val="24"/>
        </w:rPr>
        <w:tab/>
      </w:r>
      <w:r>
        <w:rPr>
          <w:rFonts w:ascii="宋体" w:hAnsi="宋体" w:cs="仿宋_GB2312"/>
          <w:bCs/>
          <w:kern w:val="0"/>
          <w:sz w:val="24"/>
          <w:szCs w:val="24"/>
        </w:rPr>
        <w:t xml:space="preserve">    </w:t>
      </w:r>
    </w:p>
    <w:p w14:paraId="4C3B0B69">
      <w:pPr>
        <w:topLinePunct/>
        <w:autoSpaceDE w:val="0"/>
        <w:autoSpaceDN w:val="0"/>
        <w:spacing w:line="440" w:lineRule="exact"/>
        <w:ind w:firstLine="480" w:firstLineChars="200"/>
        <w:jc w:val="left"/>
        <w:rPr>
          <w:rFonts w:hint="eastAsia" w:ascii="宋体" w:hAnsi="宋体" w:cs="仿宋_GB2312"/>
          <w:bCs/>
          <w:kern w:val="0"/>
          <w:sz w:val="24"/>
          <w:szCs w:val="24"/>
        </w:rPr>
      </w:pPr>
      <w:r>
        <w:rPr>
          <w:rFonts w:ascii="宋体" w:hAnsi="宋体" w:cs="仿宋_GB2312"/>
          <w:bCs/>
          <w:kern w:val="0"/>
          <w:sz w:val="24"/>
          <w:szCs w:val="24"/>
        </w:rPr>
        <w:t>邮    编：0</w:t>
      </w:r>
      <w:r>
        <w:rPr>
          <w:rFonts w:hint="eastAsia" w:ascii="宋体" w:hAnsi="宋体" w:cs="仿宋_GB2312"/>
          <w:bCs/>
          <w:kern w:val="0"/>
          <w:sz w:val="24"/>
          <w:szCs w:val="24"/>
        </w:rPr>
        <w:t>50</w:t>
      </w:r>
      <w:r>
        <w:rPr>
          <w:rFonts w:ascii="宋体" w:hAnsi="宋体" w:cs="仿宋_GB2312"/>
          <w:bCs/>
          <w:kern w:val="0"/>
          <w:sz w:val="24"/>
          <w:szCs w:val="24"/>
        </w:rPr>
        <w:t xml:space="preserve">000                            </w:t>
      </w:r>
    </w:p>
    <w:p w14:paraId="10319A15">
      <w:pPr>
        <w:topLinePunct/>
        <w:autoSpaceDE w:val="0"/>
        <w:autoSpaceDN w:val="0"/>
        <w:spacing w:line="440" w:lineRule="exact"/>
        <w:ind w:firstLine="480" w:firstLineChars="200"/>
        <w:jc w:val="left"/>
        <w:rPr>
          <w:rFonts w:hint="eastAsia" w:ascii="宋体" w:hAnsi="宋体" w:cs="仿宋_GB2312"/>
          <w:bCs/>
          <w:kern w:val="0"/>
          <w:sz w:val="24"/>
          <w:szCs w:val="24"/>
        </w:rPr>
      </w:pPr>
      <w:r>
        <w:rPr>
          <w:rFonts w:ascii="宋体" w:hAnsi="宋体" w:cs="仿宋_GB2312"/>
          <w:bCs/>
          <w:kern w:val="0"/>
          <w:sz w:val="24"/>
          <w:szCs w:val="24"/>
        </w:rPr>
        <w:t>联 系 人：</w:t>
      </w:r>
      <w:r>
        <w:rPr>
          <w:rFonts w:hint="eastAsia" w:ascii="宋体" w:hAnsi="宋体" w:cs="仿宋_GB2312"/>
          <w:bCs/>
          <w:kern w:val="0"/>
          <w:sz w:val="24"/>
          <w:szCs w:val="24"/>
        </w:rPr>
        <w:t>张德祥、张光磊、张宁</w:t>
      </w:r>
      <w:r>
        <w:rPr>
          <w:rFonts w:ascii="宋体" w:hAnsi="宋体" w:cs="仿宋_GB2312"/>
          <w:bCs/>
          <w:kern w:val="0"/>
          <w:sz w:val="24"/>
          <w:szCs w:val="24"/>
        </w:rPr>
        <w:t xml:space="preserve">       </w:t>
      </w:r>
    </w:p>
    <w:p w14:paraId="59F0D06C">
      <w:pPr>
        <w:pStyle w:val="17"/>
        <w:spacing w:after="0" w:line="440" w:lineRule="exact"/>
        <w:ind w:firstLine="480" w:firstLineChars="200"/>
        <w:rPr>
          <w:rFonts w:hint="eastAsia" w:ascii="宋体" w:hAnsi="宋体" w:cs="仿宋_GB2312"/>
          <w:bCs/>
          <w:kern w:val="0"/>
          <w:sz w:val="24"/>
          <w:szCs w:val="24"/>
        </w:rPr>
      </w:pPr>
      <w:r>
        <w:rPr>
          <w:rFonts w:ascii="宋体" w:hAnsi="宋体" w:cs="仿宋_GB2312"/>
          <w:bCs/>
          <w:kern w:val="0"/>
          <w:sz w:val="24"/>
          <w:szCs w:val="24"/>
        </w:rPr>
        <w:t>电    话：</w:t>
      </w:r>
      <w:r>
        <w:rPr>
          <w:rFonts w:hint="eastAsia" w:ascii="宋体" w:hAnsi="宋体" w:cs="仿宋_GB2312"/>
          <w:bCs/>
          <w:kern w:val="0"/>
          <w:sz w:val="24"/>
          <w:szCs w:val="24"/>
        </w:rPr>
        <w:t>18932539796 13229867006</w:t>
      </w:r>
    </w:p>
    <w:p w14:paraId="0678B34D">
      <w:pPr>
        <w:pStyle w:val="18"/>
        <w:rPr>
          <w:rFonts w:hint="eastAsia"/>
        </w:rPr>
      </w:pPr>
    </w:p>
    <w:p w14:paraId="5F83524F">
      <w:pPr>
        <w:pStyle w:val="19"/>
        <w:rPr>
          <w:rFonts w:hint="eastAsia"/>
        </w:rPr>
      </w:pPr>
    </w:p>
    <w:p w14:paraId="4BF98986">
      <w:pPr>
        <w:pStyle w:val="19"/>
        <w:rPr>
          <w:rFonts w:hint="eastAsia"/>
        </w:rPr>
      </w:pPr>
    </w:p>
    <w:p w14:paraId="3F1DB7F1">
      <w:pPr>
        <w:spacing w:line="400" w:lineRule="exact"/>
        <w:rPr>
          <w:rFonts w:hint="eastAsia" w:ascii="宋体" w:hAnsi="宋体"/>
          <w:sz w:val="24"/>
          <w:szCs w:val="24"/>
        </w:rPr>
      </w:pPr>
    </w:p>
    <w:p w14:paraId="72265F5B">
      <w:pPr>
        <w:spacing w:line="400" w:lineRule="exact"/>
        <w:rPr>
          <w:rFonts w:hint="eastAsia" w:ascii="宋体" w:hAnsi="宋体"/>
          <w:sz w:val="24"/>
          <w:szCs w:val="24"/>
        </w:rPr>
      </w:pPr>
    </w:p>
    <w:p w14:paraId="452518D9">
      <w:pPr>
        <w:spacing w:line="400" w:lineRule="exact"/>
        <w:rPr>
          <w:rFonts w:hint="eastAsia" w:ascii="宋体" w:hAnsi="宋体"/>
          <w:sz w:val="24"/>
          <w:szCs w:val="24"/>
        </w:rPr>
      </w:pPr>
    </w:p>
    <w:p w14:paraId="3B372129">
      <w:pPr>
        <w:spacing w:line="400" w:lineRule="exact"/>
        <w:rPr>
          <w:rFonts w:hint="eastAsia" w:ascii="宋体" w:hAnsi="宋体"/>
          <w:sz w:val="24"/>
          <w:szCs w:val="24"/>
        </w:rPr>
      </w:pPr>
    </w:p>
    <w:p w14:paraId="4D00040D">
      <w:pPr>
        <w:spacing w:line="400" w:lineRule="exact"/>
        <w:rPr>
          <w:rFonts w:hint="eastAsia" w:ascii="宋体" w:hAnsi="宋体"/>
          <w:sz w:val="24"/>
          <w:szCs w:val="24"/>
        </w:rPr>
      </w:pPr>
    </w:p>
    <w:p w14:paraId="14A83E9E">
      <w:pPr>
        <w:spacing w:line="400" w:lineRule="exact"/>
        <w:rPr>
          <w:rFonts w:hint="eastAsia" w:ascii="宋体" w:hAnsi="宋体"/>
          <w:sz w:val="24"/>
          <w:szCs w:val="24"/>
        </w:rPr>
      </w:pPr>
    </w:p>
    <w:p w14:paraId="1576E95A">
      <w:pPr>
        <w:spacing w:line="400" w:lineRule="exact"/>
        <w:rPr>
          <w:rFonts w:hint="eastAsia" w:ascii="宋体" w:hAnsi="宋体"/>
          <w:sz w:val="24"/>
          <w:szCs w:val="24"/>
        </w:rPr>
      </w:pPr>
    </w:p>
    <w:p w14:paraId="0DE2CCC8">
      <w:pPr>
        <w:spacing w:line="400" w:lineRule="exact"/>
        <w:rPr>
          <w:rFonts w:hint="eastAsia" w:ascii="宋体" w:hAnsi="宋体"/>
          <w:sz w:val="24"/>
          <w:szCs w:val="24"/>
        </w:rPr>
      </w:pPr>
    </w:p>
    <w:p w14:paraId="50D6D924">
      <w:pPr>
        <w:spacing w:line="400" w:lineRule="exact"/>
        <w:rPr>
          <w:rFonts w:hint="eastAsia" w:ascii="宋体" w:hAnsi="宋体"/>
          <w:sz w:val="24"/>
          <w:szCs w:val="24"/>
        </w:rPr>
      </w:pPr>
    </w:p>
    <w:p w14:paraId="5D5514AA">
      <w:pPr>
        <w:spacing w:line="400" w:lineRule="exact"/>
        <w:rPr>
          <w:rFonts w:hint="eastAsia" w:ascii="宋体" w:hAnsi="宋体"/>
          <w:sz w:val="24"/>
          <w:szCs w:val="24"/>
        </w:rPr>
      </w:pPr>
    </w:p>
    <w:p w14:paraId="2406AEC0">
      <w:pPr>
        <w:spacing w:line="400" w:lineRule="exact"/>
        <w:rPr>
          <w:rFonts w:hint="eastAsia" w:ascii="宋体" w:hAnsi="宋体"/>
          <w:sz w:val="24"/>
          <w:szCs w:val="24"/>
        </w:rPr>
      </w:pPr>
    </w:p>
    <w:p w14:paraId="2F6AD24B">
      <w:pPr>
        <w:spacing w:line="400" w:lineRule="exact"/>
        <w:rPr>
          <w:rFonts w:hint="eastAsia" w:ascii="宋体" w:hAnsi="宋体"/>
          <w:sz w:val="24"/>
          <w:szCs w:val="24"/>
        </w:rPr>
      </w:pPr>
    </w:p>
    <w:p w14:paraId="30125938">
      <w:pPr>
        <w:spacing w:line="400" w:lineRule="exact"/>
        <w:rPr>
          <w:rFonts w:hint="eastAsia" w:ascii="宋体" w:hAnsi="宋体"/>
          <w:sz w:val="24"/>
          <w:szCs w:val="24"/>
        </w:rPr>
      </w:pPr>
    </w:p>
    <w:p w14:paraId="4AF5883E">
      <w:pPr>
        <w:spacing w:line="400" w:lineRule="exact"/>
        <w:rPr>
          <w:rFonts w:hint="eastAsia" w:ascii="宋体" w:hAnsi="宋体"/>
          <w:sz w:val="24"/>
          <w:szCs w:val="24"/>
        </w:rPr>
      </w:pPr>
    </w:p>
    <w:p w14:paraId="487896A1">
      <w:pPr>
        <w:spacing w:line="400" w:lineRule="exact"/>
        <w:rPr>
          <w:rFonts w:hint="eastAsia" w:ascii="宋体" w:hAnsi="宋体"/>
          <w:sz w:val="24"/>
          <w:szCs w:val="24"/>
        </w:rPr>
      </w:pPr>
      <w:r>
        <w:rPr>
          <w:rFonts w:hint="eastAsia" w:ascii="宋体" w:hAnsi="宋体"/>
          <w:sz w:val="24"/>
          <w:szCs w:val="24"/>
        </w:rPr>
        <w:t>附件1 揭榜挂帅报名表</w:t>
      </w:r>
    </w:p>
    <w:tbl>
      <w:tblPr>
        <w:tblStyle w:val="4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3EAE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5376BBD">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4A2D15EA">
            <w:pPr>
              <w:spacing w:line="580" w:lineRule="exact"/>
              <w:jc w:val="center"/>
              <w:rPr>
                <w:rFonts w:hint="eastAsia" w:ascii="宋体" w:hAnsi="宋体" w:cs="宋体"/>
                <w:color w:val="000000" w:themeColor="text1"/>
                <w:szCs w:val="21"/>
                <w14:textFill>
                  <w14:solidFill>
                    <w14:schemeClr w14:val="tx1"/>
                  </w14:solidFill>
                </w14:textFill>
              </w:rPr>
            </w:pPr>
          </w:p>
        </w:tc>
      </w:tr>
      <w:tr w14:paraId="1810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96B932D">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3EFA0149">
            <w:pPr>
              <w:spacing w:line="580" w:lineRule="exact"/>
              <w:jc w:val="center"/>
              <w:rPr>
                <w:rFonts w:hint="eastAsia" w:ascii="宋体" w:hAnsi="宋体" w:cs="宋体"/>
                <w:color w:val="000000" w:themeColor="text1"/>
                <w:szCs w:val="21"/>
                <w14:textFill>
                  <w14:solidFill>
                    <w14:schemeClr w14:val="tx1"/>
                  </w14:solidFill>
                </w14:textFill>
              </w:rPr>
            </w:pPr>
          </w:p>
        </w:tc>
      </w:tr>
      <w:tr w14:paraId="2A6D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3E07EE8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51557D37">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57B18337">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5003C5D2">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3BC8F84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27E8D631">
            <w:pPr>
              <w:spacing w:line="400" w:lineRule="exact"/>
              <w:jc w:val="left"/>
              <w:rPr>
                <w:rFonts w:hint="eastAsia" w:ascii="宋体" w:hAnsi="宋体" w:cs="宋体"/>
                <w:color w:val="000000" w:themeColor="text1"/>
                <w:szCs w:val="21"/>
                <w14:textFill>
                  <w14:solidFill>
                    <w14:schemeClr w14:val="tx1"/>
                  </w14:solidFill>
                </w14:textFill>
              </w:rPr>
            </w:pPr>
          </w:p>
        </w:tc>
      </w:tr>
      <w:tr w14:paraId="1A5B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54CECC6D">
            <w:pPr>
              <w:spacing w:line="580" w:lineRule="exact"/>
              <w:jc w:val="center"/>
              <w:rPr>
                <w:rFonts w:hint="eastAsia" w:ascii="宋体" w:hAnsi="宋体" w:cs="宋体"/>
                <w:szCs w:val="21"/>
              </w:rPr>
            </w:pPr>
          </w:p>
        </w:tc>
        <w:tc>
          <w:tcPr>
            <w:tcW w:w="1560" w:type="dxa"/>
            <w:vMerge w:val="continue"/>
            <w:vAlign w:val="center"/>
          </w:tcPr>
          <w:p w14:paraId="1C8541B3">
            <w:pPr>
              <w:spacing w:line="580" w:lineRule="exact"/>
              <w:jc w:val="center"/>
              <w:rPr>
                <w:rFonts w:hint="eastAsia" w:ascii="宋体" w:hAnsi="宋体" w:cs="宋体"/>
                <w:szCs w:val="21"/>
              </w:rPr>
            </w:pPr>
          </w:p>
        </w:tc>
        <w:tc>
          <w:tcPr>
            <w:tcW w:w="992" w:type="dxa"/>
            <w:vMerge w:val="continue"/>
            <w:vAlign w:val="center"/>
          </w:tcPr>
          <w:p w14:paraId="3F362A2C">
            <w:pPr>
              <w:spacing w:line="580" w:lineRule="exact"/>
              <w:jc w:val="center"/>
              <w:rPr>
                <w:rFonts w:hint="eastAsia" w:ascii="宋体" w:hAnsi="宋体" w:cs="宋体"/>
                <w:szCs w:val="21"/>
              </w:rPr>
            </w:pPr>
          </w:p>
        </w:tc>
        <w:tc>
          <w:tcPr>
            <w:tcW w:w="1276" w:type="dxa"/>
            <w:vMerge w:val="continue"/>
            <w:vAlign w:val="center"/>
          </w:tcPr>
          <w:p w14:paraId="1BFCB207">
            <w:pPr>
              <w:spacing w:line="580" w:lineRule="exact"/>
              <w:jc w:val="center"/>
              <w:rPr>
                <w:rFonts w:hint="eastAsia" w:ascii="宋体" w:hAnsi="宋体" w:cs="宋体"/>
                <w:szCs w:val="21"/>
              </w:rPr>
            </w:pPr>
          </w:p>
        </w:tc>
        <w:tc>
          <w:tcPr>
            <w:tcW w:w="1417" w:type="dxa"/>
            <w:vAlign w:val="center"/>
          </w:tcPr>
          <w:p w14:paraId="48467A6E">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52D3972A">
            <w:pPr>
              <w:spacing w:line="580" w:lineRule="exact"/>
              <w:jc w:val="center"/>
              <w:rPr>
                <w:rFonts w:hint="eastAsia" w:ascii="宋体" w:hAnsi="宋体" w:cs="宋体"/>
                <w:color w:val="000000" w:themeColor="text1"/>
                <w:szCs w:val="21"/>
                <w14:textFill>
                  <w14:solidFill>
                    <w14:schemeClr w14:val="tx1"/>
                  </w14:solidFill>
                </w14:textFill>
              </w:rPr>
            </w:pPr>
          </w:p>
        </w:tc>
      </w:tr>
      <w:tr w14:paraId="4049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14:paraId="32C8D21B">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联合体其他成员</w:t>
            </w:r>
          </w:p>
        </w:tc>
        <w:tc>
          <w:tcPr>
            <w:tcW w:w="7230" w:type="dxa"/>
            <w:gridSpan w:val="5"/>
            <w:vAlign w:val="center"/>
          </w:tcPr>
          <w:p w14:paraId="5D311D97">
            <w:pPr>
              <w:spacing w:line="400" w:lineRule="exact"/>
              <w:jc w:val="left"/>
              <w:rPr>
                <w:rFonts w:hint="eastAsia" w:ascii="宋体" w:hAnsi="宋体" w:cs="宋体"/>
                <w:color w:val="000000" w:themeColor="text1"/>
                <w:szCs w:val="21"/>
                <w14:textFill>
                  <w14:solidFill>
                    <w14:schemeClr w14:val="tx1"/>
                  </w14:solidFill>
                </w14:textFill>
              </w:rPr>
            </w:pPr>
          </w:p>
        </w:tc>
      </w:tr>
      <w:tr w14:paraId="456F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C30D48F">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085758FB">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19FD3F4C">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2371FD3C">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1417" w:type="dxa"/>
            <w:vAlign w:val="center"/>
          </w:tcPr>
          <w:p w14:paraId="670CAA3B">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6BEB858E">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408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6023AA4E">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53495D2F">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326B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56A17A63">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0BE0FE83">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51909333">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2F8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6EA76BB3">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27DBA5A5">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306E68E9">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16BB6E71">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26058814">
      <w:pPr>
        <w:spacing w:line="400" w:lineRule="exact"/>
        <w:rPr>
          <w:rFonts w:hint="eastAsia" w:ascii="宋体" w:hAnsi="宋体"/>
        </w:rPr>
      </w:pPr>
      <w:r>
        <w:rPr>
          <w:rFonts w:ascii="宋体" w:hAnsi="宋体"/>
        </w:rPr>
        <w:br w:type="page"/>
      </w:r>
    </w:p>
    <w:p w14:paraId="3D4238B7">
      <w:bookmarkStart w:id="10" w:name="_Toc24590"/>
    </w:p>
    <w:p w14:paraId="308688F7">
      <w:pPr>
        <w:jc w:val="center"/>
        <w:rPr>
          <w:sz w:val="44"/>
          <w:szCs w:val="44"/>
        </w:rPr>
      </w:pPr>
      <w:r>
        <w:rPr>
          <w:sz w:val="44"/>
          <w:szCs w:val="44"/>
        </w:rPr>
        <w:t>第</w:t>
      </w:r>
      <w:r>
        <w:rPr>
          <w:rFonts w:hint="eastAsia"/>
          <w:sz w:val="44"/>
          <w:szCs w:val="44"/>
        </w:rPr>
        <w:t>二</w:t>
      </w:r>
      <w:r>
        <w:rPr>
          <w:sz w:val="44"/>
          <w:szCs w:val="44"/>
        </w:rPr>
        <w:t>章</w:t>
      </w:r>
      <w:r>
        <w:rPr>
          <w:rFonts w:hint="eastAsia"/>
          <w:sz w:val="44"/>
          <w:szCs w:val="44"/>
        </w:rPr>
        <w:t xml:space="preserve"> 揭榜人须知</w:t>
      </w:r>
      <w:bookmarkEnd w:id="10"/>
    </w:p>
    <w:tbl>
      <w:tblPr>
        <w:tblStyle w:val="43"/>
        <w:tblW w:w="9872" w:type="dxa"/>
        <w:jc w:val="center"/>
        <w:tblLayout w:type="fixed"/>
        <w:tblCellMar>
          <w:top w:w="0" w:type="dxa"/>
          <w:left w:w="108" w:type="dxa"/>
          <w:bottom w:w="0" w:type="dxa"/>
          <w:right w:w="108" w:type="dxa"/>
        </w:tblCellMar>
      </w:tblPr>
      <w:tblGrid>
        <w:gridCol w:w="1086"/>
        <w:gridCol w:w="3575"/>
        <w:gridCol w:w="5211"/>
      </w:tblGrid>
      <w:tr w14:paraId="2A1EC97B">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4414652">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4733826B">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1E1F196A">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2F2DAF39">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A244294">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5C1B323B">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1A62F50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15FB19D">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28E3875E">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06A7F9B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7523E3C7">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CE6449F">
            <w:pPr>
              <w:spacing w:line="40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14:paraId="7E704599">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3BCCE183">
            <w:pPr>
              <w:spacing w:line="40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3DF4398E">
            <w:pPr>
              <w:spacing w:line="40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5D50C3B1">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形式：电子邮件，邮箱地址：994063302@@qq.com</w:t>
            </w:r>
          </w:p>
        </w:tc>
      </w:tr>
      <w:tr w14:paraId="44299758">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342AF8CB">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6F97411C">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8A9C650">
            <w:pPr>
              <w:spacing w:line="40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2DC3FBBF">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9FF23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351C33B9">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15F910D5">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0F077FF1">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2B94006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D94E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0265EC1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B1FBCA0">
            <w:pPr>
              <w:spacing w:line="40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508F2F58">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7E105D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EAA552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2790EA7F">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7D80C840">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7F39E81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018129F">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568F1475">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A10BD45">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0943D7A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88B282">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76351970">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6E1DD366">
            <w:pPr>
              <w:spacing w:line="400" w:lineRule="exact"/>
              <w:rPr>
                <w:rFonts w:hint="eastAsia" w:cs="黑体" w:asciiTheme="minorEastAsia" w:hAnsiTheme="minorEastAsia"/>
                <w:bCs/>
                <w:szCs w:val="21"/>
              </w:rPr>
            </w:pPr>
            <w:r>
              <w:rPr>
                <w:rFonts w:hint="eastAsia" w:ascii="宋体" w:hAnsi="宋体"/>
                <w:szCs w:val="21"/>
              </w:rPr>
              <w:t>最高限价</w:t>
            </w:r>
            <w:r>
              <w:rPr>
                <w:rFonts w:hint="eastAsia" w:ascii="宋体" w:hAnsi="宋体"/>
                <w:szCs w:val="21"/>
                <w:lang w:bidi="ar"/>
              </w:rPr>
              <w:t>1323.6</w:t>
            </w:r>
            <w:r>
              <w:rPr>
                <w:rFonts w:hint="eastAsia" w:ascii="宋体" w:hAnsi="宋体"/>
                <w:szCs w:val="21"/>
              </w:rPr>
              <w:t>万元。</w:t>
            </w:r>
          </w:p>
        </w:tc>
      </w:tr>
      <w:tr w14:paraId="64EE61C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B6102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05961E6E">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6B1A2445">
            <w:pPr>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2D77CD2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828F82A">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46C52EEF">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15A67233">
            <w:pPr>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63410C0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06BEC3">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65D13E5E">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7527BD5">
            <w:pPr>
              <w:jc w:val="left"/>
              <w:rPr>
                <w:rFonts w:hint="eastAsia" w:cs="宋体" w:asciiTheme="minorEastAsia" w:hAnsiTheme="minorEastAsia" w:eastAsiaTheme="minorEastAsia"/>
                <w:szCs w:val="21"/>
              </w:rPr>
            </w:pPr>
            <w:bookmarkStart w:id="11" w:name="_Toc352691470"/>
            <w:bookmarkStart w:id="12" w:name="_Toc384308207"/>
            <w:bookmarkStart w:id="13" w:name="_Toc369531512"/>
            <w:bookmarkStart w:id="14" w:name="_Toc300834946"/>
            <w:bookmarkStart w:id="15" w:name="_Toc1789"/>
            <w:bookmarkStart w:id="16" w:name="_Toc361508582"/>
            <w:r>
              <w:rPr>
                <w:rFonts w:cs="宋体" w:asciiTheme="minorEastAsia" w:hAnsiTheme="minorEastAsia" w:eastAsiaTheme="minorEastAsia"/>
                <w:szCs w:val="21"/>
              </w:rPr>
              <w:t>《揭榜响应文件》所附证书证件要求均为原件扫描件，揭榜方须对其所附证件的真实性、有效性、清晰性、完整性负责。</w:t>
            </w:r>
          </w:p>
          <w:p w14:paraId="2265727F">
            <w:pPr>
              <w:jc w:val="left"/>
              <w:rPr>
                <w:rFonts w:hint="eastAsia" w:cs="宋体" w:asciiTheme="minorEastAsia" w:hAnsiTheme="minorEastAsia" w:eastAsiaTheme="minorEastAsia"/>
                <w:szCs w:val="21"/>
              </w:rPr>
            </w:pPr>
            <w:r>
              <w:rPr>
                <w:rFonts w:cs="宋体" w:asciiTheme="minorEastAsia" w:hAnsiTheme="minorEastAsia" w:eastAsiaTheme="minorEastAsia"/>
                <w:szCs w:val="21"/>
              </w:rPr>
              <w:t>（1）业绩证明资料</w:t>
            </w:r>
            <w:r>
              <w:rPr>
                <w:rFonts w:hint="eastAsia" w:cs="宋体" w:asciiTheme="minorEastAsia" w:hAnsiTheme="minorEastAsia" w:eastAsiaTheme="minorEastAsia"/>
                <w:szCs w:val="21"/>
              </w:rPr>
              <w:t>（如需）</w:t>
            </w:r>
            <w:r>
              <w:rPr>
                <w:rFonts w:cs="宋体" w:asciiTheme="minorEastAsia" w:hAnsiTheme="minorEastAsia" w:eastAsiaTheme="minorEastAsia"/>
                <w:szCs w:val="21"/>
              </w:rPr>
              <w:t>：科研业绩须提供承接类似项目的合同（或任务书）、成果验收或鉴定证书或已完成成果登记的证明材料复印件</w:t>
            </w:r>
            <w:r>
              <w:rPr>
                <w:rFonts w:hint="eastAsia" w:cs="宋体" w:asciiTheme="minorEastAsia" w:hAnsiTheme="minorEastAsia" w:eastAsiaTheme="minorEastAsia"/>
                <w:szCs w:val="21"/>
              </w:rPr>
              <w:t>；实施</w:t>
            </w:r>
            <w:r>
              <w:rPr>
                <w:rFonts w:cs="宋体" w:asciiTheme="minorEastAsia" w:hAnsiTheme="minorEastAsia" w:eastAsiaTheme="minorEastAsia"/>
                <w:szCs w:val="21"/>
              </w:rPr>
              <w:t>业绩须提供</w:t>
            </w:r>
            <w:r>
              <w:rPr>
                <w:rFonts w:hint="eastAsia" w:cs="宋体" w:asciiTheme="minorEastAsia" w:hAnsiTheme="minorEastAsia" w:eastAsiaTheme="minorEastAsia"/>
                <w:szCs w:val="21"/>
              </w:rPr>
              <w:t>公路信息化类技术研发、软件开发、系统集成或相关项目</w:t>
            </w:r>
            <w:r>
              <w:rPr>
                <w:rFonts w:cs="宋体" w:asciiTheme="minorEastAsia" w:hAnsiTheme="minorEastAsia" w:eastAsiaTheme="minorEastAsia"/>
                <w:szCs w:val="21"/>
              </w:rPr>
              <w:t>合同等相关证明资料的</w:t>
            </w:r>
            <w:r>
              <w:rPr>
                <w:rFonts w:hint="eastAsia" w:cs="宋体" w:asciiTheme="minorEastAsia" w:hAnsiTheme="minorEastAsia" w:eastAsiaTheme="minorEastAsia"/>
                <w:szCs w:val="21"/>
              </w:rPr>
              <w:t>复印件</w:t>
            </w:r>
            <w:r>
              <w:rPr>
                <w:rFonts w:cs="宋体" w:asciiTheme="minorEastAsia" w:hAnsiTheme="minorEastAsia" w:eastAsiaTheme="minorEastAsia"/>
                <w:szCs w:val="21"/>
              </w:rPr>
              <w:t>。</w:t>
            </w:r>
          </w:p>
          <w:p w14:paraId="28E63CFE">
            <w:pPr>
              <w:jc w:val="left"/>
              <w:rPr>
                <w:rFonts w:hint="eastAsia" w:cs="宋体" w:asciiTheme="minorEastAsia" w:hAnsiTheme="minorEastAsia" w:eastAsiaTheme="minorEastAsia"/>
                <w:szCs w:val="21"/>
              </w:rPr>
            </w:pPr>
            <w:r>
              <w:rPr>
                <w:rFonts w:cs="宋体" w:asciiTheme="minorEastAsia" w:hAnsiTheme="minorEastAsia" w:eastAsiaTheme="minorEastAsia"/>
                <w:szCs w:val="21"/>
              </w:rPr>
              <w:t>（2）团队人员证件：应附身份证、职称证、学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p>
          <w:p w14:paraId="23BEA15C">
            <w:pPr>
              <w:jc w:val="left"/>
              <w:rPr>
                <w:rFonts w:hint="eastAsia" w:cs="宋体" w:asciiTheme="minorEastAsia" w:hAnsiTheme="minorEastAsia" w:eastAsiaTheme="minorEastAsia"/>
                <w:szCs w:val="21"/>
              </w:rPr>
            </w:pPr>
            <w:r>
              <w:rPr>
                <w:rFonts w:hint="eastAsia"/>
                <w:snapToGrid w:val="0"/>
                <w:kern w:val="0"/>
                <w:szCs w:val="21"/>
              </w:rPr>
              <w:t>注：</w:t>
            </w:r>
            <w:r>
              <w:rPr>
                <w:rFonts w:hint="eastAsia"/>
                <w:color w:val="000000" w:themeColor="text1"/>
                <w:szCs w:val="21"/>
                <w14:textFill>
                  <w14:solidFill>
                    <w14:schemeClr w14:val="tx1"/>
                  </w14:solidFill>
                </w14:textFill>
              </w:rPr>
              <w:t>以联合体形式揭榜的，项目负责人由联合体牵头人委派。</w:t>
            </w:r>
          </w:p>
        </w:tc>
      </w:tr>
      <w:bookmarkEnd w:id="11"/>
      <w:bookmarkEnd w:id="12"/>
      <w:bookmarkEnd w:id="13"/>
      <w:bookmarkEnd w:id="14"/>
      <w:bookmarkEnd w:id="15"/>
      <w:bookmarkEnd w:id="16"/>
      <w:tr w14:paraId="50B774E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1775EEE">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6B81A9FF">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68639E29">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7CCAE7E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90D360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7ADEC8DD">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FCCBF12">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一正七副，电子版U盘一个，上述资料一起密封在一个封套中</w:t>
            </w:r>
          </w:p>
        </w:tc>
      </w:tr>
      <w:tr w14:paraId="22AA76C6">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F2EBAD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0EC2C01F">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60511BF5">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符合第四章揭榜响应文件签字盖章要求。</w:t>
            </w:r>
          </w:p>
        </w:tc>
      </w:tr>
      <w:tr w14:paraId="6E70DCD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9B4B92">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60AED802">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2EA1B8DE">
            <w:pPr>
              <w:spacing w:line="40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0D3DF06C">
            <w:pPr>
              <w:spacing w:line="40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1C3D158F">
            <w:pPr>
              <w:spacing w:line="400" w:lineRule="exact"/>
              <w:jc w:val="left"/>
              <w:rPr>
                <w:szCs w:val="21"/>
              </w:rPr>
            </w:pPr>
            <w:r>
              <w:rPr>
                <w:rFonts w:hint="eastAsia" w:cs="黑体" w:asciiTheme="minorEastAsia" w:hAnsiTheme="minorEastAsia" w:eastAsiaTheme="minorEastAsia"/>
                <w:bCs/>
                <w:szCs w:val="21"/>
              </w:rPr>
              <w:t>揭榜人认为需要载明的其他信息</w:t>
            </w:r>
          </w:p>
        </w:tc>
      </w:tr>
      <w:tr w14:paraId="76CF27B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AD6539D">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0B52B0F0">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7E5AA73F">
            <w:pPr>
              <w:spacing w:line="40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评榜委员会由7人组成，其中用户单位2人，外部专家由项目相关领域专家组成。</w:t>
            </w:r>
          </w:p>
        </w:tc>
      </w:tr>
      <w:tr w14:paraId="2258EEF8">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32FC23">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32FF72C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0CE40322">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评审委员会按照评审总得分由高至低的顺序对揭榜方进行排序，推荐排名第一的为预中榜人。</w:t>
            </w:r>
          </w:p>
        </w:tc>
      </w:tr>
      <w:tr w14:paraId="4107FA30">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D45BBD">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5D02B9E">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6E260A96">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4471138E">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lang w:val="en-US" w:eastAsia="zh-CN"/>
              </w:rPr>
              <w:t>5</w:t>
            </w:r>
            <w:r>
              <w:rPr>
                <w:rFonts w:hint="eastAsia" w:cs="宋体" w:asciiTheme="minorEastAsia" w:hAnsiTheme="minorEastAsia" w:eastAsiaTheme="minorEastAsia"/>
                <w:szCs w:val="21"/>
              </w:rPr>
              <w:t>日历日</w:t>
            </w:r>
          </w:p>
        </w:tc>
      </w:tr>
      <w:tr w14:paraId="04073295">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15E7D7">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656C0C3A">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7D1E0733">
            <w:pPr>
              <w:pStyle w:val="16"/>
              <w:topLinePunct/>
              <w:spacing w:line="40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bookmarkStart w:id="75" w:name="_GoBack"/>
            <w:bookmarkEnd w:id="75"/>
          </w:p>
        </w:tc>
      </w:tr>
      <w:tr w14:paraId="2A72CBAB">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32C25C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6FB1AD69">
            <w:pPr>
              <w:spacing w:line="40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0E5693DA">
            <w:pPr>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5976882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0FC1ED0">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3336D42D">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1740825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5331A4">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9A42DC2">
            <w:pPr>
              <w:spacing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4A7C2266">
            <w:pPr>
              <w:wordWrap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7937D297">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0D6056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4D9ADFB1">
            <w:pPr>
              <w:spacing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498472E0">
            <w:pPr>
              <w:wordWrap w:val="0"/>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本课题所完成的知识产权成果归河北高速公路集团有限公司享有。</w:t>
            </w:r>
          </w:p>
        </w:tc>
      </w:tr>
    </w:tbl>
    <w:p w14:paraId="6D96D52D">
      <w:pPr>
        <w:spacing w:line="400" w:lineRule="exact"/>
        <w:rPr>
          <w:rFonts w:ascii="Times New Roman" w:hAnsi="Times New Roman"/>
        </w:rPr>
      </w:pPr>
      <w:r>
        <w:rPr>
          <w:rFonts w:ascii="Times New Roman" w:hAnsi="Times New Roman"/>
        </w:rPr>
        <w:br w:type="page"/>
      </w:r>
    </w:p>
    <w:p w14:paraId="4E7D15F5">
      <w:pPr>
        <w:pStyle w:val="2"/>
        <w:spacing w:line="240" w:lineRule="auto"/>
        <w:jc w:val="center"/>
        <w:rPr>
          <w:rFonts w:hint="eastAsia" w:ascii="宋体" w:hAnsi="宋体"/>
        </w:rPr>
      </w:pPr>
      <w:bookmarkStart w:id="17" w:name="_Toc23082"/>
      <w:bookmarkStart w:id="18" w:name="_Toc4524"/>
      <w:r>
        <w:rPr>
          <w:rFonts w:ascii="宋体" w:hAnsi="宋体"/>
        </w:rPr>
        <w:t>第</w:t>
      </w:r>
      <w:r>
        <w:rPr>
          <w:rFonts w:hint="eastAsia" w:ascii="宋体" w:hAnsi="宋体"/>
        </w:rPr>
        <w:t>三</w:t>
      </w:r>
      <w:r>
        <w:rPr>
          <w:rFonts w:ascii="宋体" w:hAnsi="宋体"/>
        </w:rPr>
        <w:t>章</w:t>
      </w:r>
      <w:r>
        <w:rPr>
          <w:rFonts w:hint="eastAsia" w:ascii="宋体" w:hAnsi="宋体"/>
        </w:rPr>
        <w:t xml:space="preserve"> 评审</w:t>
      </w:r>
      <w:r>
        <w:rPr>
          <w:rFonts w:ascii="宋体" w:hAnsi="宋体"/>
        </w:rPr>
        <w:t>办法</w:t>
      </w:r>
      <w:bookmarkEnd w:id="17"/>
      <w:bookmarkEnd w:id="18"/>
    </w:p>
    <w:p w14:paraId="2FC04686">
      <w:pPr>
        <w:keepNext/>
        <w:keepLines/>
        <w:autoSpaceDE w:val="0"/>
        <w:autoSpaceDN w:val="0"/>
        <w:spacing w:line="360" w:lineRule="auto"/>
        <w:ind w:firstLine="482" w:firstLineChars="200"/>
        <w:jc w:val="left"/>
        <w:outlineLvl w:val="1"/>
        <w:rPr>
          <w:rFonts w:hint="eastAsia" w:ascii="宋体" w:hAnsi="宋体" w:cs="宋体"/>
          <w:b/>
          <w:bCs/>
          <w:kern w:val="0"/>
          <w:sz w:val="24"/>
          <w:szCs w:val="24"/>
        </w:rPr>
      </w:pPr>
      <w:bookmarkStart w:id="19" w:name="_Toc166487465"/>
      <w:r>
        <w:rPr>
          <w:rFonts w:hint="eastAsia" w:ascii="宋体" w:hAnsi="宋体" w:cs="黑体"/>
          <w:b/>
          <w:bCs/>
          <w:kern w:val="0"/>
          <w:sz w:val="24"/>
          <w:szCs w:val="24"/>
        </w:rPr>
        <w:t>1. 评榜方法</w:t>
      </w:r>
      <w:bookmarkEnd w:id="19"/>
    </w:p>
    <w:p w14:paraId="7E5E597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14:paraId="049A514B">
      <w:pPr>
        <w:autoSpaceDE w:val="0"/>
        <w:autoSpaceDN w:val="0"/>
        <w:spacing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如果用户单位认为评榜委员会推荐的拟中榜人响应文件与用户单位的应用需求出入较大时，用户单位有权对评审结果实施“一票否决”。</w:t>
      </w:r>
    </w:p>
    <w:p w14:paraId="2F2D6CDC">
      <w:pPr>
        <w:autoSpaceDE w:val="0"/>
        <w:autoSpaceDN w:val="0"/>
        <w:spacing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评榜委员会由7人组成，其中用户单位2人，外部专家由项目相关领域专家组成。</w:t>
      </w:r>
    </w:p>
    <w:p w14:paraId="7CB5F9C0">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2.资格评审、形式评审和响应性评审</w:t>
      </w:r>
    </w:p>
    <w:p w14:paraId="6C3B460A">
      <w:pPr>
        <w:autoSpaceDE w:val="0"/>
        <w:autoSpaceDN w:val="0"/>
        <w:spacing w:line="360" w:lineRule="auto"/>
        <w:ind w:firstLine="482" w:firstLineChars="200"/>
        <w:jc w:val="left"/>
        <w:rPr>
          <w:rFonts w:hint="eastAsia" w:ascii="宋体" w:hAnsi="宋体" w:cs="仿宋"/>
          <w:b/>
          <w:bCs/>
          <w:kern w:val="0"/>
          <w:sz w:val="24"/>
          <w:szCs w:val="24"/>
        </w:rPr>
      </w:pPr>
      <w:r>
        <w:rPr>
          <w:rFonts w:hint="eastAsia" w:ascii="宋体" w:hAnsi="宋体" w:cs="仿宋"/>
          <w:b/>
          <w:bCs/>
          <w:kern w:val="0"/>
          <w:sz w:val="24"/>
          <w:szCs w:val="24"/>
        </w:rPr>
        <w:t>2.1资格评审标准</w:t>
      </w:r>
    </w:p>
    <w:p w14:paraId="38FAE13F">
      <w:pPr>
        <w:autoSpaceDE w:val="0"/>
        <w:autoSpaceDN w:val="0"/>
        <w:spacing w:line="360" w:lineRule="auto"/>
        <w:ind w:firstLine="480" w:firstLineChars="200"/>
        <w:jc w:val="left"/>
      </w:pPr>
      <w:r>
        <w:rPr>
          <w:rFonts w:hint="eastAsia" w:ascii="宋体" w:hAnsi="宋体" w:cs="仿宋"/>
          <w:kern w:val="0"/>
          <w:sz w:val="24"/>
          <w:szCs w:val="24"/>
        </w:rPr>
        <w:t>揭榜人须满足揭榜公告及榜单指南文件对揭榜人的各项资格要求。</w:t>
      </w:r>
    </w:p>
    <w:p w14:paraId="0BA0123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揭榜人不得存在下列情形：</w:t>
      </w:r>
    </w:p>
    <w:p w14:paraId="16E7AA24">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（1）与本项目的其他揭榜人存在控股、管理关系；</w:t>
      </w:r>
    </w:p>
    <w:p w14:paraId="5076D89B">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（2）被责令停业，暂扣或者吊销执照或许可证，或吊销资质证书；</w:t>
      </w:r>
    </w:p>
    <w:p w14:paraId="7A608E9E">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（3）进入清算程序，或被宣告破产，或其他丧失履约能力的情形；</w:t>
      </w:r>
    </w:p>
    <w:p w14:paraId="654C3B35">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（4）被市场监督管理部门在国家企业信用信息公示系统（http：//www.gsxt.gov.cn/）中列入严重违法失信名单（黑名单）信息（不含分公司）；</w:t>
      </w:r>
    </w:p>
    <w:p w14:paraId="38884B2D">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（5）在“信用中国”网站(http://www.creditchina.gov.cn/)中被列入失信被执行人、经营异常名录、重大税收违法失信主体、政府采购严重违法失信行为记录名单（均不含分公司）；</w:t>
      </w:r>
    </w:p>
    <w:p w14:paraId="5FB8DEE7">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（6）近3年内（2021年7月1日至今）在申请各级各类科研课题中有不良信用记录，有行政处罚或违法记录，有不良科研诚信记录。</w:t>
      </w:r>
    </w:p>
    <w:p w14:paraId="524C30CA">
      <w:pPr>
        <w:keepNext/>
        <w:keepLines/>
        <w:autoSpaceDE w:val="0"/>
        <w:autoSpaceDN w:val="0"/>
        <w:spacing w:line="360" w:lineRule="auto"/>
        <w:ind w:firstLine="482" w:firstLineChars="200"/>
        <w:jc w:val="left"/>
        <w:outlineLvl w:val="1"/>
        <w:rPr>
          <w:rFonts w:hint="eastAsia" w:ascii="宋体" w:hAnsi="宋体" w:cs="仿宋"/>
          <w:b/>
          <w:bCs/>
          <w:kern w:val="0"/>
          <w:sz w:val="24"/>
          <w:szCs w:val="24"/>
        </w:rPr>
      </w:pPr>
      <w:bookmarkStart w:id="20" w:name="_Toc166487466"/>
      <w:bookmarkStart w:id="21" w:name="_Toc179632619"/>
      <w:bookmarkStart w:id="22" w:name="_Toc144974568"/>
      <w:bookmarkStart w:id="23" w:name="_Toc152042378"/>
      <w:bookmarkStart w:id="24" w:name="_Toc152045601"/>
      <w:r>
        <w:rPr>
          <w:rFonts w:hint="eastAsia" w:ascii="宋体" w:hAnsi="宋体" w:cs="仿宋"/>
          <w:b/>
          <w:bCs/>
          <w:kern w:val="0"/>
          <w:sz w:val="24"/>
          <w:szCs w:val="24"/>
        </w:rPr>
        <w:t>2.2  形式评审与响应性评审标准</w:t>
      </w:r>
      <w:bookmarkEnd w:id="20"/>
    </w:p>
    <w:p w14:paraId="4FF88C4D">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（1）揭榜响应文件按照规定的格式、内容填写，揭榜响应文件齐全完整，字迹清晰可辨：</w:t>
      </w:r>
    </w:p>
    <w:p w14:paraId="0D2B346D">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（2）揭榜响应文件上法定代表人或其授权代理人（授权的项目负责人）的签字、揭榜人的单位章盖章齐全。</w:t>
      </w:r>
    </w:p>
    <w:p w14:paraId="4D86F3E4">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（3）提供了项目负责人授权委托书，并按揭榜响应文件格式签字并盖章。</w:t>
      </w:r>
    </w:p>
    <w:p w14:paraId="4D4757CE">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（4）揭榜响应文件载明的项目完成期限未超过榜单规定的时限。</w:t>
      </w:r>
    </w:p>
    <w:p w14:paraId="45005BD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（5）揭榜响应文件对榜单的实质性要求和条件作出响应。</w:t>
      </w:r>
    </w:p>
    <w:p w14:paraId="39D0376C">
      <w:pPr>
        <w:pStyle w:val="17"/>
        <w:ind w:firstLine="482" w:firstLineChars="200"/>
      </w:pPr>
      <w:r>
        <w:rPr>
          <w:rFonts w:hint="eastAsia" w:ascii="宋体" w:hAnsi="宋体" w:cs="仿宋"/>
          <w:b/>
          <w:bCs/>
          <w:kern w:val="0"/>
          <w:sz w:val="24"/>
          <w:szCs w:val="24"/>
        </w:rPr>
        <w:t>所有揭榜响应文件都不能通过资格评审、形式评审和响应性评审时，用户单位需重新进行发榜。</w:t>
      </w:r>
    </w:p>
    <w:p w14:paraId="03EB0ECB">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 评审</w:t>
      </w:r>
      <w:bookmarkEnd w:id="21"/>
      <w:bookmarkEnd w:id="22"/>
      <w:bookmarkEnd w:id="23"/>
      <w:bookmarkEnd w:id="24"/>
    </w:p>
    <w:p w14:paraId="6BA32C14">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采取百分制，初步评审、最终评审、评榜价评审评分权重占比比例为60%:30%:10%。</w:t>
      </w:r>
    </w:p>
    <w:p w14:paraId="6DDEED27">
      <w:pPr>
        <w:autoSpaceDE w:val="0"/>
        <w:autoSpaceDN w:val="0"/>
        <w:spacing w:line="360" w:lineRule="auto"/>
        <w:ind w:firstLine="482" w:firstLineChars="200"/>
        <w:jc w:val="left"/>
        <w:rPr>
          <w:rFonts w:hint="eastAsia" w:ascii="宋体" w:hAnsi="宋体" w:cs="黑体"/>
          <w:b/>
          <w:bCs/>
          <w:kern w:val="0"/>
          <w:sz w:val="24"/>
          <w:szCs w:val="24"/>
        </w:rPr>
      </w:pPr>
      <w:bookmarkStart w:id="25" w:name="_Toc179632620"/>
      <w:bookmarkStart w:id="26" w:name="_Toc144974569"/>
      <w:bookmarkStart w:id="27" w:name="_Toc152042379"/>
      <w:bookmarkStart w:id="28" w:name="_Toc152045602"/>
      <w:r>
        <w:rPr>
          <w:rFonts w:hint="eastAsia" w:ascii="宋体" w:hAnsi="宋体" w:cs="黑体"/>
          <w:b/>
          <w:bCs/>
          <w:kern w:val="0"/>
          <w:sz w:val="24"/>
          <w:szCs w:val="24"/>
        </w:rPr>
        <w:t>3.1 初步评审标准</w:t>
      </w:r>
      <w:bookmarkEnd w:id="25"/>
      <w:bookmarkEnd w:id="26"/>
      <w:bookmarkEnd w:id="27"/>
      <w:bookmarkEnd w:id="28"/>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698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10267" w:type="dxa"/>
            <w:gridSpan w:val="5"/>
            <w:vAlign w:val="center"/>
          </w:tcPr>
          <w:p w14:paraId="1C3CF4F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71D2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1DF8EE1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揭榜团队（含联合体所有成员）：</w:t>
            </w:r>
          </w:p>
        </w:tc>
      </w:tr>
      <w:tr w14:paraId="0A68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3807482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揭榜团队是否满足项目对揭榜方的最低要求：□是   □否 （如否则终止打分）</w:t>
            </w:r>
          </w:p>
        </w:tc>
      </w:tr>
      <w:tr w14:paraId="09EA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88914D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34" w:type="dxa"/>
            <w:vAlign w:val="center"/>
          </w:tcPr>
          <w:p w14:paraId="6DF177A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3" w:type="dxa"/>
            <w:vAlign w:val="center"/>
          </w:tcPr>
          <w:p w14:paraId="63887C63">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389" w:type="dxa"/>
            <w:vAlign w:val="center"/>
          </w:tcPr>
          <w:p w14:paraId="0618D4AF">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614" w:type="dxa"/>
            <w:vAlign w:val="center"/>
          </w:tcPr>
          <w:p w14:paraId="01A3F493">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1308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0123D9F3">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1134" w:type="dxa"/>
            <w:vMerge w:val="restart"/>
            <w:vAlign w:val="center"/>
          </w:tcPr>
          <w:p w14:paraId="576CDDE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14:paraId="06891BCF">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14:paraId="54FC7C5C">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03" w:type="dxa"/>
            <w:vAlign w:val="center"/>
          </w:tcPr>
          <w:p w14:paraId="753BBD0B">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14:paraId="0FD05738">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46AEBB83">
            <w:pPr>
              <w:widowControl/>
              <w:kinsoku w:val="0"/>
              <w:autoSpaceDE w:val="0"/>
              <w:autoSpaceDN w:val="0"/>
              <w:adjustRightInd w:val="0"/>
              <w:snapToGrid w:val="0"/>
              <w:spacing w:line="288" w:lineRule="auto"/>
              <w:textAlignment w:val="baseline"/>
              <w:rPr>
                <w:rFonts w:cs="Arial" w:eastAsiaTheme="minorEastAsia"/>
              </w:rPr>
            </w:pPr>
            <w:r>
              <w:rPr>
                <w:rFonts w:hint="eastAsia" w:ascii="宋体" w:hAnsi="宋体" w:cs="仿宋" w:eastAsiaTheme="minorEastAsia"/>
                <w:snapToGrid w:val="0"/>
                <w:color w:val="000000"/>
                <w:kern w:val="0"/>
                <w:szCs w:val="21"/>
              </w:rPr>
              <w:t>1.对关键性问题描述清晰，结合了集团需求现状的，得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385C64F6">
            <w:pPr>
              <w:widowControl/>
              <w:kinsoku w:val="0"/>
              <w:autoSpaceDE w:val="0"/>
              <w:autoSpaceDN w:val="0"/>
              <w:adjustRightInd w:val="0"/>
              <w:snapToGrid w:val="0"/>
              <w:spacing w:line="288" w:lineRule="auto"/>
              <w:textAlignment w:val="baseline"/>
              <w:rPr>
                <w:rFonts w:cs="Arial" w:eastAsiaTheme="minorEastAsia"/>
              </w:rPr>
            </w:pPr>
            <w:r>
              <w:rPr>
                <w:rFonts w:hint="eastAsia" w:ascii="宋体" w:hAnsi="宋体" w:cs="Arial" w:eastAsiaTheme="minorEastAsia"/>
                <w:snapToGrid w:val="0"/>
                <w:color w:val="000000"/>
                <w:spacing w:val="-3"/>
                <w:kern w:val="0"/>
                <w:szCs w:val="21"/>
              </w:rPr>
              <w:t>2</w:t>
            </w:r>
            <w:r>
              <w:rPr>
                <w:rFonts w:hint="eastAsia" w:ascii="宋体" w:hAnsi="宋体" w:cs="仿宋" w:eastAsiaTheme="minorEastAsia"/>
                <w:snapToGrid w:val="0"/>
                <w:color w:val="000000"/>
                <w:spacing w:val="-3"/>
                <w:kern w:val="0"/>
                <w:szCs w:val="21"/>
              </w:rPr>
              <w:t>.</w:t>
            </w:r>
            <w:r>
              <w:rPr>
                <w:rFonts w:hint="eastAsia" w:ascii="宋体" w:hAnsi="宋体" w:cs="仿宋" w:eastAsiaTheme="minorEastAsia"/>
                <w:snapToGrid w:val="0"/>
                <w:color w:val="000000"/>
                <w:kern w:val="0"/>
                <w:szCs w:val="21"/>
              </w:rPr>
              <w:t>对关键性问题描述较清晰，得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r>
              <w:rPr>
                <w:rFonts w:hint="eastAsia" w:ascii="宋体" w:hAnsi="宋体" w:cs="仿宋" w:eastAsiaTheme="minorEastAsia"/>
                <w:snapToGrid w:val="0"/>
                <w:color w:val="000000"/>
                <w:spacing w:val="-3"/>
                <w:kern w:val="0"/>
                <w:szCs w:val="21"/>
              </w:rPr>
              <w:t>；</w:t>
            </w:r>
          </w:p>
          <w:p w14:paraId="4B99F913">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614" w:type="dxa"/>
            <w:vAlign w:val="center"/>
          </w:tcPr>
          <w:p w14:paraId="6CF52138">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75E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27" w:type="dxa"/>
            <w:vMerge w:val="continue"/>
            <w:vAlign w:val="center"/>
          </w:tcPr>
          <w:p w14:paraId="437C0AA4">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8B1108B">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0BD46B9B">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14:paraId="6F30DB3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4057D3B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.优于榜单基本要求，</w:t>
            </w:r>
            <w:r>
              <w:rPr>
                <w:rFonts w:hint="eastAsia" w:ascii="宋体" w:hAnsi="宋体" w:cs="宋体" w:eastAsiaTheme="minorEastAsia"/>
                <w:snapToGrid w:val="0"/>
                <w:color w:val="000000"/>
                <w:kern w:val="0"/>
                <w:szCs w:val="21"/>
              </w:rPr>
              <w:t>能够具有一定影响力的，</w:t>
            </w:r>
            <w:r>
              <w:rPr>
                <w:rFonts w:hint="eastAsia" w:ascii="宋体" w:hAnsi="宋体" w:cs="仿宋" w:eastAsiaTheme="minorEastAsia"/>
                <w:snapToGrid w:val="0"/>
                <w:color w:val="000000"/>
                <w:kern w:val="0"/>
                <w:szCs w:val="21"/>
              </w:rPr>
              <w:t>得8-10分；</w:t>
            </w:r>
          </w:p>
          <w:p w14:paraId="046290A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.优于榜单基本要求，得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54549A8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4CB925E7">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5B25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0FAD0D0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7CDAA208">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6A8705D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14:paraId="58F7E98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39C72435">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27C4CD43">
            <w:pPr>
              <w:widowControl/>
              <w:kinsoku w:val="0"/>
              <w:autoSpaceDE w:val="0"/>
              <w:autoSpaceDN w:val="0"/>
              <w:adjustRightInd w:val="0"/>
              <w:snapToGrid w:val="0"/>
              <w:spacing w:line="288"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44034C2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4D8DFCBD">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77CD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5348DF78">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1134" w:type="dxa"/>
            <w:vMerge w:val="restart"/>
            <w:vAlign w:val="center"/>
          </w:tcPr>
          <w:p w14:paraId="2DB1EA7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14:paraId="1D7DACD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03" w:type="dxa"/>
            <w:vAlign w:val="center"/>
          </w:tcPr>
          <w:p w14:paraId="795C1EAC">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14:paraId="5E11AEA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14:paraId="67656A5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389" w:type="dxa"/>
            <w:vAlign w:val="center"/>
          </w:tcPr>
          <w:p w14:paraId="38ACB41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14:paraId="5485AA33">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14:paraId="26DF4A2F">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F2DB6E1">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02F3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2859F800">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1E8BE2DB">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778AB0A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14:paraId="1EA76F8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14:paraId="186F4453">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7F9CDE4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14:paraId="4008E1A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14:paraId="2FC587A1">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47F0FBA9">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109E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4F3163EE">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1134" w:type="dxa"/>
            <w:vMerge w:val="restart"/>
            <w:vAlign w:val="center"/>
          </w:tcPr>
          <w:p w14:paraId="34D38C16">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团队研发实施能力</w:t>
            </w:r>
          </w:p>
          <w:p w14:paraId="32B204A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03" w:type="dxa"/>
            <w:vAlign w:val="center"/>
          </w:tcPr>
          <w:p w14:paraId="726A552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14:paraId="7450F5F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14:paraId="60F8948A">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3B67588F">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14:paraId="06BD4B6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14:paraId="27028603">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w:t>
            </w:r>
            <w:r>
              <w:rPr>
                <w:rFonts w:hint="eastAsia" w:ascii="宋体" w:hAnsi="宋体" w:cs="仿宋" w:eastAsiaTheme="minorEastAsia"/>
                <w:snapToGrid w:val="0"/>
                <w:color w:val="000000"/>
                <w:spacing w:val="-1"/>
                <w:kern w:val="0"/>
                <w:szCs w:val="21"/>
              </w:rPr>
              <w:t>军人才</w:t>
            </w:r>
            <w:r>
              <w:rPr>
                <w:rFonts w:hint="eastAsia" w:ascii="宋体" w:hAnsi="宋体" w:cs="仿宋" w:eastAsiaTheme="minorEastAsia"/>
                <w:snapToGrid w:val="0"/>
                <w:color w:val="000000"/>
                <w:kern w:val="0"/>
                <w:szCs w:val="21"/>
              </w:rPr>
              <w:t>，得8分</w:t>
            </w:r>
            <w:r>
              <w:rPr>
                <w:rFonts w:hint="eastAsia" w:ascii="宋体" w:hAnsi="宋体" w:cs="仿宋" w:eastAsiaTheme="minorEastAsia"/>
                <w:snapToGrid w:val="0"/>
                <w:color w:val="000000"/>
                <w:spacing w:val="-1"/>
                <w:kern w:val="0"/>
                <w:szCs w:val="21"/>
              </w:rPr>
              <w:t>；</w:t>
            </w:r>
          </w:p>
          <w:p w14:paraId="26DBE18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14:paraId="5C67D9F9">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w:t>
            </w:r>
            <w:r>
              <w:rPr>
                <w:rFonts w:hint="eastAsia" w:ascii="宋体" w:hAnsi="宋体" w:cs="仿宋" w:eastAsiaTheme="minorEastAsia"/>
                <w:snapToGrid w:val="0"/>
                <w:color w:val="000000"/>
                <w:spacing w:val="-1"/>
                <w:kern w:val="0"/>
                <w:szCs w:val="21"/>
              </w:rPr>
              <w:t>（人才</w:t>
            </w:r>
            <w:r>
              <w:rPr>
                <w:rFonts w:hint="eastAsia" w:ascii="宋体" w:hAnsi="宋体" w:cs="仿宋" w:eastAsiaTheme="minorEastAsia"/>
                <w:snapToGrid w:val="0"/>
                <w:color w:val="000000"/>
                <w:kern w:val="0"/>
                <w:szCs w:val="21"/>
              </w:rPr>
              <w:t>划分标准见标注</w:t>
            </w:r>
            <w:r>
              <w:rPr>
                <w:rFonts w:hint="eastAsia" w:ascii="宋体" w:hAnsi="宋体" w:cs="仿宋" w:eastAsiaTheme="minorEastAsia"/>
                <w:snapToGrid w:val="0"/>
                <w:color w:val="000000"/>
                <w:spacing w:val="10"/>
                <w:kern w:val="0"/>
                <w:szCs w:val="21"/>
              </w:rPr>
              <w:t>）</w:t>
            </w:r>
          </w:p>
        </w:tc>
        <w:tc>
          <w:tcPr>
            <w:tcW w:w="614" w:type="dxa"/>
            <w:vAlign w:val="center"/>
          </w:tcPr>
          <w:p w14:paraId="17220EC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128D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39A4BAEA">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7FA3720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p>
        </w:tc>
        <w:tc>
          <w:tcPr>
            <w:tcW w:w="1703" w:type="dxa"/>
            <w:vAlign w:val="center"/>
          </w:tcPr>
          <w:p w14:paraId="3C5B7521">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研发团队（15分）</w:t>
            </w:r>
          </w:p>
        </w:tc>
        <w:tc>
          <w:tcPr>
            <w:tcW w:w="6389" w:type="dxa"/>
            <w:vAlign w:val="center"/>
          </w:tcPr>
          <w:p w14:paraId="1BA93826">
            <w:pPr>
              <w:widowControl/>
              <w:tabs>
                <w:tab w:val="left" w:pos="312"/>
              </w:tabs>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1.团队人员配备合理，团队专业齐全，分工明确，得12-15分。</w:t>
            </w:r>
          </w:p>
          <w:p w14:paraId="45DBD662">
            <w:pPr>
              <w:widowControl/>
              <w:tabs>
                <w:tab w:val="left" w:pos="312"/>
              </w:tabs>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w:t>
            </w:r>
            <w:r>
              <w:rPr>
                <w:rFonts w:ascii="宋体" w:hAnsi="宋体" w:cs="仿宋" w:eastAsiaTheme="minorEastAsia"/>
                <w:snapToGrid w:val="0"/>
                <w:color w:val="000000"/>
                <w:kern w:val="0"/>
                <w:szCs w:val="21"/>
              </w:rPr>
              <w:t>.</w:t>
            </w:r>
            <w:r>
              <w:rPr>
                <w:rFonts w:hint="eastAsia" w:ascii="宋体" w:hAnsi="宋体" w:cs="仿宋" w:eastAsiaTheme="minorEastAsia"/>
                <w:snapToGrid w:val="0"/>
                <w:color w:val="000000"/>
                <w:kern w:val="0"/>
                <w:szCs w:val="21"/>
              </w:rPr>
              <w:t>团队人员配备合理，得9-12分；</w:t>
            </w:r>
          </w:p>
          <w:p w14:paraId="1DBC3982">
            <w:pPr>
              <w:widowControl/>
              <w:tabs>
                <w:tab w:val="left" w:pos="312"/>
              </w:tabs>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w:t>
            </w:r>
            <w:r>
              <w:rPr>
                <w:rFonts w:ascii="宋体" w:hAnsi="宋体" w:cs="仿宋" w:eastAsiaTheme="minorEastAsia"/>
                <w:snapToGrid w:val="0"/>
                <w:color w:val="000000"/>
                <w:kern w:val="0"/>
                <w:szCs w:val="21"/>
              </w:rPr>
              <w:t>.</w:t>
            </w:r>
            <w:r>
              <w:rPr>
                <w:rFonts w:hint="eastAsia" w:ascii="宋体" w:hAnsi="宋体" w:cs="仿宋" w:eastAsiaTheme="minorEastAsia"/>
                <w:snapToGrid w:val="0"/>
                <w:color w:val="000000"/>
                <w:kern w:val="0"/>
                <w:szCs w:val="21"/>
              </w:rPr>
              <w:t>团队人员配备基本合理，得9分；</w:t>
            </w:r>
          </w:p>
        </w:tc>
        <w:tc>
          <w:tcPr>
            <w:tcW w:w="614" w:type="dxa"/>
            <w:vAlign w:val="center"/>
          </w:tcPr>
          <w:p w14:paraId="58F6E3C7">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011A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27" w:type="dxa"/>
            <w:vMerge w:val="continue"/>
            <w:vAlign w:val="center"/>
          </w:tcPr>
          <w:p w14:paraId="4B5BA318">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158C9E52">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4EA2780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拟承担团队在相关</w:t>
            </w:r>
          </w:p>
          <w:p w14:paraId="49E3358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领域研发能力</w:t>
            </w:r>
          </w:p>
          <w:p w14:paraId="2C8A44FB">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4F85141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.省级课题或省部级奖项，每有一项得</w:t>
            </w: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分；</w:t>
            </w:r>
          </w:p>
          <w:p w14:paraId="3F60BE6D">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.国家级课题或国家级奖项，每有一项得4分；</w:t>
            </w:r>
          </w:p>
          <w:p w14:paraId="7D76300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本项最高得15分</w:t>
            </w:r>
          </w:p>
          <w:p w14:paraId="3A1DE4A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注：课题如果获奖的按最高等级计一次分。</w:t>
            </w:r>
          </w:p>
        </w:tc>
        <w:tc>
          <w:tcPr>
            <w:tcW w:w="614" w:type="dxa"/>
            <w:vAlign w:val="center"/>
          </w:tcPr>
          <w:p w14:paraId="27DA69D6">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6A64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02A6405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614" w:type="dxa"/>
            <w:vAlign w:val="center"/>
          </w:tcPr>
          <w:p w14:paraId="3EFF7CD6">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6E39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3D3D2820">
            <w:pPr>
              <w:widowControl/>
              <w:kinsoku w:val="0"/>
              <w:autoSpaceDE w:val="0"/>
              <w:autoSpaceDN w:val="0"/>
              <w:adjustRightInd w:val="0"/>
              <w:snapToGrid w:val="0"/>
              <w:spacing w:line="288"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14:paraId="4234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23A3139E">
            <w:pPr>
              <w:widowControl/>
              <w:kinsoku w:val="0"/>
              <w:autoSpaceDE w:val="0"/>
              <w:autoSpaceDN w:val="0"/>
              <w:adjustRightInd w:val="0"/>
              <w:snapToGrid w:val="0"/>
              <w:spacing w:line="288"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注：1、上述各评分项内容在揭榜响应文件中无法明确判定，该项得0分。</w:t>
            </w:r>
            <w:r>
              <w:rPr>
                <w:rFonts w:ascii="宋体" w:hAnsi="宋体" w:cs="仿宋" w:eastAsiaTheme="minorEastAsia"/>
                <w:snapToGrid w:val="0"/>
                <w:color w:val="000000"/>
                <w:kern w:val="0"/>
                <w:szCs w:val="21"/>
              </w:rPr>
              <w:t xml:space="preserve"> </w:t>
            </w:r>
          </w:p>
        </w:tc>
      </w:tr>
    </w:tbl>
    <w:p w14:paraId="6F39BA0E">
      <w:pPr>
        <w:autoSpaceDE w:val="0"/>
        <w:autoSpaceDN w:val="0"/>
        <w:spacing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通过资格评审、形式评审和响应性评审揭榜团队大于等于5家时，初评得分由高到低排序，确定前三名进入答辩环节；通过资格评审、形式评审和响应性评审的揭榜团队少于五家的全部进入答辩环节。</w:t>
      </w:r>
    </w:p>
    <w:p w14:paraId="14A3A3CC">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3.2最终评审</w:t>
      </w:r>
    </w:p>
    <w:p w14:paraId="64CF948F">
      <w:pPr>
        <w:numPr>
          <w:ilvl w:val="0"/>
          <w:numId w:val="1"/>
        </w:num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0A832EC9">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65A679A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3E961B6A">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1FA6953D">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（3）揭榜人代表陈述时间不超过10分钟，答辩人须按照下述打分标准的内容进行答辩。</w:t>
      </w:r>
    </w:p>
    <w:p w14:paraId="54B815EF">
      <w:pPr>
        <w:pStyle w:val="37"/>
      </w:pPr>
    </w:p>
    <w:p w14:paraId="352E4452"/>
    <w:p w14:paraId="4AFFD71A">
      <w:pPr>
        <w:pStyle w:val="17"/>
      </w:pPr>
    </w:p>
    <w:p w14:paraId="53EBEE11">
      <w:pPr>
        <w:pStyle w:val="17"/>
      </w:pPr>
    </w:p>
    <w:p w14:paraId="1D18D20D">
      <w:pPr>
        <w:pStyle w:val="17"/>
      </w:pPr>
    </w:p>
    <w:p w14:paraId="5C3F0853">
      <w:pPr>
        <w:pStyle w:val="18"/>
        <w:rPr>
          <w:rFonts w:hint="eastAsia"/>
        </w:rPr>
      </w:pPr>
    </w:p>
    <w:p w14:paraId="792F3C8E">
      <w:pPr>
        <w:pStyle w:val="19"/>
        <w:rPr>
          <w:rFonts w:hint="eastAsia"/>
        </w:rPr>
      </w:pPr>
    </w:p>
    <w:p w14:paraId="2432FCB6">
      <w:pPr>
        <w:pStyle w:val="19"/>
        <w:rPr>
          <w:rFonts w:hint="eastAsia"/>
        </w:rPr>
      </w:pPr>
    </w:p>
    <w:p w14:paraId="5315A5F6"/>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3096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008CB20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12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1306EF2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揭榜团队（含联合体所有成员）：</w:t>
            </w:r>
          </w:p>
        </w:tc>
      </w:tr>
      <w:tr w14:paraId="4C1F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29FE667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1FAD550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57A3F0C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4758F4D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3AB4FB73">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24EA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64C6880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2F5D10A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205441D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p w14:paraId="5B6E9BE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3D602C6F">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5779" w:type="dxa"/>
            <w:vAlign w:val="center"/>
          </w:tcPr>
          <w:p w14:paraId="2D9582A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5BC222D3">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41BED08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505340C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0751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373A2CA">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4638F9F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1" w:type="dxa"/>
            <w:vAlign w:val="center"/>
          </w:tcPr>
          <w:p w14:paraId="12DA9017">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65D67288">
            <w:pPr>
              <w:pStyle w:val="17"/>
              <w:numPr>
                <w:ilvl w:val="0"/>
                <w:numId w:val="2"/>
              </w:numPr>
              <w:spacing w:after="0" w:line="288" w:lineRule="auto"/>
              <w:rPr>
                <w:rFonts w:hint="eastAsia" w:ascii="宋体" w:hAnsi="宋体" w:cs="Arial" w:eastAsiaTheme="minorEastAsia"/>
                <w:szCs w:val="21"/>
              </w:rPr>
            </w:pPr>
            <w:r>
              <w:rPr>
                <w:rFonts w:hint="eastAsia" w:ascii="宋体" w:hAnsi="宋体" w:cs="Arial" w:eastAsiaTheme="minorEastAsia"/>
                <w:szCs w:val="21"/>
              </w:rPr>
              <w:t>解决路径清晰明确，详尽地描述了关键技术难点、挑战的解决策略，得28-35分。</w:t>
            </w:r>
          </w:p>
          <w:p w14:paraId="6EF4C3BD">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3F061EEC">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68DD27E9">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2EB8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4BE8613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2CE5E37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1" w:type="dxa"/>
            <w:vAlign w:val="center"/>
          </w:tcPr>
          <w:p w14:paraId="0A53B1A2">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47D25B2F">
            <w:pPr>
              <w:pStyle w:val="17"/>
              <w:numPr>
                <w:ilvl w:val="0"/>
                <w:numId w:val="3"/>
              </w:numPr>
              <w:spacing w:after="0" w:line="288" w:lineRule="auto"/>
              <w:rPr>
                <w:rFonts w:hint="eastAsia" w:ascii="宋体" w:hAnsi="宋体" w:cs="Arial" w:eastAsiaTheme="minorEastAsia"/>
                <w:szCs w:val="21"/>
              </w:rPr>
            </w:pPr>
            <w:r>
              <w:rPr>
                <w:rFonts w:hint="eastAsia" w:ascii="宋体" w:hAnsi="宋体" w:cs="Arial" w:eastAsiaTheme="minorEastAsia"/>
                <w:szCs w:val="21"/>
              </w:rPr>
              <w:t>实施方案及实施计划合理，时间节点明确，任务分配合理，资源保障充分，得24-30分</w:t>
            </w:r>
          </w:p>
          <w:p w14:paraId="6C00F0EA">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7B272ED9">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293D4620">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03FA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4ECA3A1">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654E32AD">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3AD7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4D43BDD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76D284EA">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3.3评榜价评审</w:t>
      </w:r>
    </w:p>
    <w:p w14:paraId="0542041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1.评榜价的确定：评榜价＝响应函文字报价</w:t>
      </w:r>
    </w:p>
    <w:p w14:paraId="50A39C3A">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2FAD4DEA">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2692D29D">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69A6AB3F">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3A04846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5A58283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030B22FE">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5D4A246B">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0063F4EB">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15B78FE6">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3.4揭榜响应文件的澄清和说明</w:t>
      </w:r>
    </w:p>
    <w:p w14:paraId="3E182AB2">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14:paraId="402AC31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438B1FE6">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3.5汇总评分结果</w:t>
      </w:r>
    </w:p>
    <w:p w14:paraId="4B538C8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5F42E5F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247C32A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4BB0244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3F6CC269">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4A6B1155">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0884C5E5">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（四）揭榜（报名）情况及揭榜响应文件递交情况；</w:t>
      </w:r>
    </w:p>
    <w:p w14:paraId="68A897C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（五）通过资格评审、形式评审和响应性评审的揭榜响应文件名单；</w:t>
      </w:r>
    </w:p>
    <w:p w14:paraId="26D30F2C">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（六）未通过资格评审、形式评审和响应性评审的揭榜响应文件名单及未通过评审的理由；</w:t>
      </w:r>
    </w:p>
    <w:p w14:paraId="09F9E414">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52AF859E">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32A5DAA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1FC169B2">
      <w:pPr>
        <w:rPr>
          <w:rFonts w:hint="eastAsia" w:ascii="宋体" w:hAnsi="宋体" w:cs="宋体"/>
          <w:sz w:val="24"/>
          <w:szCs w:val="24"/>
        </w:rPr>
      </w:pPr>
    </w:p>
    <w:p w14:paraId="5A009A45">
      <w:pPr>
        <w:autoSpaceDE w:val="0"/>
        <w:autoSpaceDN w:val="0"/>
        <w:spacing w:line="360" w:lineRule="auto"/>
        <w:jc w:val="left"/>
        <w:rPr>
          <w:rFonts w:hint="eastAsia" w:ascii="宋体" w:hAnsi="宋体" w:cs="仿宋"/>
          <w:kern w:val="0"/>
          <w:sz w:val="24"/>
          <w:szCs w:val="24"/>
        </w:rPr>
      </w:pPr>
    </w:p>
    <w:p w14:paraId="642B2347">
      <w:pPr>
        <w:autoSpaceDE w:val="0"/>
        <w:autoSpaceDN w:val="0"/>
        <w:spacing w:line="360" w:lineRule="auto"/>
        <w:ind w:firstLine="482" w:firstLineChars="200"/>
        <w:jc w:val="left"/>
        <w:rPr>
          <w:rFonts w:hint="eastAsia" w:ascii="宋体" w:hAnsi="宋体" w:cs="黑体"/>
          <w:b/>
          <w:bCs/>
          <w:kern w:val="0"/>
          <w:sz w:val="24"/>
          <w:szCs w:val="24"/>
        </w:rPr>
      </w:pPr>
    </w:p>
    <w:p w14:paraId="65F54F4E">
      <w:pPr>
        <w:autoSpaceDE w:val="0"/>
        <w:autoSpaceDN w:val="0"/>
        <w:spacing w:line="360" w:lineRule="auto"/>
        <w:ind w:firstLine="482" w:firstLineChars="200"/>
        <w:jc w:val="left"/>
        <w:rPr>
          <w:rFonts w:hint="eastAsia" w:ascii="宋体" w:hAnsi="宋体" w:cs="黑体"/>
          <w:b/>
          <w:bCs/>
          <w:kern w:val="0"/>
          <w:sz w:val="24"/>
          <w:szCs w:val="24"/>
        </w:rPr>
      </w:pPr>
    </w:p>
    <w:p w14:paraId="0EF04E7D">
      <w:pPr>
        <w:pStyle w:val="2"/>
        <w:jc w:val="center"/>
        <w:rPr>
          <w:rFonts w:hint="eastAsia" w:ascii="宋体" w:hAnsi="宋体" w:cs="仿宋"/>
          <w:bCs/>
          <w:sz w:val="28"/>
          <w:szCs w:val="28"/>
        </w:rPr>
      </w:pPr>
      <w:bookmarkStart w:id="29" w:name="_Toc247085853"/>
      <w:bookmarkStart w:id="30" w:name="_Toc179632787"/>
      <w:bookmarkStart w:id="31" w:name="_Toc246996338"/>
      <w:bookmarkStart w:id="32" w:name="_Toc246997081"/>
      <w:bookmarkStart w:id="33" w:name="_Toc144974578"/>
      <w:bookmarkStart w:id="34" w:name="_Toc152045610"/>
      <w:bookmarkStart w:id="35" w:name="_Toc152042388"/>
      <w:bookmarkStart w:id="36" w:name="_Toc144974829"/>
      <w:bookmarkStart w:id="37" w:name="_Toc300835199"/>
      <w:bookmarkStart w:id="38" w:name="_Toc152042549"/>
      <w:bookmarkStart w:id="39" w:name="_Toc247514197"/>
      <w:bookmarkStart w:id="40" w:name="_Toc247527798"/>
      <w:bookmarkStart w:id="41" w:name="_Toc184635122"/>
    </w:p>
    <w:bookmarkEnd w:id="29"/>
    <w:bookmarkEnd w:id="30"/>
    <w:bookmarkEnd w:id="31"/>
    <w:bookmarkEnd w:id="32"/>
    <w:p w14:paraId="33FFBB25">
      <w:pPr>
        <w:pStyle w:val="2"/>
        <w:jc w:val="center"/>
        <w:rPr>
          <w:rFonts w:hint="eastAsia" w:ascii="宋体" w:hAnsi="宋体"/>
        </w:rPr>
      </w:pPr>
      <w:bookmarkStart w:id="42" w:name="_Toc24484"/>
      <w:bookmarkStart w:id="43" w:name="_Toc6071"/>
      <w:r>
        <w:rPr>
          <w:rFonts w:ascii="宋体" w:hAnsi="宋体"/>
        </w:rPr>
        <w:t>第</w:t>
      </w:r>
      <w:r>
        <w:rPr>
          <w:rFonts w:hint="eastAsia" w:ascii="宋体" w:hAnsi="宋体"/>
        </w:rPr>
        <w:t>四</w:t>
      </w:r>
      <w:r>
        <w:rPr>
          <w:rFonts w:ascii="宋体" w:hAnsi="宋体"/>
        </w:rPr>
        <w:t>章</w:t>
      </w:r>
      <w:r>
        <w:rPr>
          <w:rFonts w:hint="eastAsia" w:ascii="宋体" w:hAnsi="宋体"/>
        </w:rPr>
        <w:t>揭榜响应文件</w:t>
      </w:r>
      <w:r>
        <w:rPr>
          <w:rFonts w:ascii="宋体" w:hAnsi="宋体"/>
        </w:rPr>
        <w:t>格式</w:t>
      </w:r>
      <w:bookmarkEnd w:id="42"/>
      <w:bookmarkEnd w:id="43"/>
    </w:p>
    <w:p w14:paraId="74BB5AF2">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29CF451">
      <w:pPr>
        <w:tabs>
          <w:tab w:val="left" w:pos="1283"/>
          <w:tab w:val="left" w:pos="1922"/>
        </w:tabs>
        <w:autoSpaceDE w:val="0"/>
        <w:autoSpaceDN w:val="0"/>
        <w:spacing w:line="360" w:lineRule="auto"/>
        <w:ind w:right="164"/>
        <w:jc w:val="center"/>
        <w:rPr>
          <w:rFonts w:hint="eastAsia" w:ascii="宋体" w:hAnsi="宋体" w:cs="宋体"/>
          <w:kern w:val="0"/>
          <w:sz w:val="44"/>
          <w:szCs w:val="44"/>
        </w:rPr>
      </w:pPr>
      <w:r>
        <w:rPr>
          <w:rFonts w:hint="eastAsia" w:ascii="宋体" w:hAnsi="宋体" w:cs="黑体"/>
          <w:kern w:val="0"/>
          <w:sz w:val="32"/>
          <w:szCs w:val="32"/>
          <w:u w:val="single"/>
        </w:rPr>
        <w:t xml:space="preserve">            （项目名称）</w:t>
      </w:r>
      <w:r>
        <w:rPr>
          <w:rFonts w:hint="eastAsia" w:ascii="宋体" w:hAnsi="宋体" w:cs="黑体"/>
          <w:kern w:val="0"/>
          <w:sz w:val="32"/>
          <w:szCs w:val="32"/>
        </w:rPr>
        <w:t>科技创新项目</w:t>
      </w:r>
    </w:p>
    <w:p w14:paraId="6A55B1BF">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7490E2EC">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755E5F35">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40776E9D">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40DB4857">
      <w:pPr>
        <w:tabs>
          <w:tab w:val="left" w:pos="1283"/>
          <w:tab w:val="left" w:pos="1922"/>
        </w:tabs>
        <w:autoSpaceDE w:val="0"/>
        <w:autoSpaceDN w:val="0"/>
        <w:spacing w:line="360" w:lineRule="auto"/>
        <w:ind w:right="164"/>
        <w:jc w:val="center"/>
        <w:rPr>
          <w:rFonts w:hint="eastAsia" w:ascii="宋体" w:hAnsi="宋体" w:cs="仿宋_GB2312"/>
          <w:kern w:val="0"/>
          <w:sz w:val="44"/>
          <w:szCs w:val="44"/>
        </w:rPr>
      </w:pPr>
      <w:r>
        <w:rPr>
          <w:rFonts w:hint="eastAsia" w:ascii="宋体" w:hAnsi="宋体" w:cs="黑体"/>
          <w:kern w:val="0"/>
          <w:sz w:val="48"/>
          <w:szCs w:val="48"/>
        </w:rPr>
        <w:t>揭榜响应文件</w:t>
      </w:r>
    </w:p>
    <w:p w14:paraId="3772FA23">
      <w:pPr>
        <w:autoSpaceDE w:val="0"/>
        <w:autoSpaceDN w:val="0"/>
        <w:jc w:val="center"/>
        <w:rPr>
          <w:rFonts w:hint="eastAsia" w:ascii="宋体" w:hAnsi="宋体" w:cs="仿宋_GB2312"/>
          <w:kern w:val="0"/>
          <w:sz w:val="44"/>
          <w:szCs w:val="44"/>
        </w:rPr>
      </w:pPr>
    </w:p>
    <w:p w14:paraId="50F2E3F6">
      <w:pPr>
        <w:autoSpaceDE w:val="0"/>
        <w:autoSpaceDN w:val="0"/>
        <w:jc w:val="center"/>
        <w:rPr>
          <w:rFonts w:hint="eastAsia" w:ascii="宋体" w:hAnsi="宋体" w:cs="仿宋_GB2312"/>
          <w:b/>
          <w:bCs/>
          <w:spacing w:val="6"/>
          <w:kern w:val="0"/>
          <w:sz w:val="36"/>
        </w:rPr>
      </w:pPr>
    </w:p>
    <w:p w14:paraId="112026A4">
      <w:pPr>
        <w:autoSpaceDE w:val="0"/>
        <w:autoSpaceDN w:val="0"/>
        <w:jc w:val="center"/>
        <w:rPr>
          <w:rFonts w:hint="eastAsia" w:ascii="宋体" w:hAnsi="宋体" w:cs="仿宋_GB2312"/>
          <w:b/>
          <w:bCs/>
          <w:spacing w:val="6"/>
          <w:kern w:val="0"/>
          <w:sz w:val="36"/>
        </w:rPr>
      </w:pPr>
    </w:p>
    <w:p w14:paraId="197725FE">
      <w:pPr>
        <w:autoSpaceDE w:val="0"/>
        <w:autoSpaceDN w:val="0"/>
        <w:ind w:firstLine="1494" w:firstLineChars="400"/>
        <w:rPr>
          <w:rFonts w:hint="eastAsia" w:ascii="宋体" w:hAnsi="宋体" w:cs="仿宋_GB2312"/>
          <w:b/>
          <w:bCs/>
          <w:spacing w:val="6"/>
          <w:kern w:val="0"/>
          <w:sz w:val="36"/>
        </w:rPr>
      </w:pPr>
    </w:p>
    <w:p w14:paraId="0AF92E89">
      <w:pPr>
        <w:autoSpaceDE w:val="0"/>
        <w:autoSpaceDN w:val="0"/>
        <w:ind w:firstLine="1494" w:firstLineChars="400"/>
        <w:rPr>
          <w:rFonts w:hint="eastAsia" w:ascii="宋体" w:hAnsi="宋体" w:cs="仿宋_GB2312"/>
          <w:b/>
          <w:bCs/>
          <w:spacing w:val="6"/>
          <w:kern w:val="0"/>
          <w:sz w:val="36"/>
        </w:rPr>
      </w:pPr>
    </w:p>
    <w:p w14:paraId="147AE629">
      <w:pPr>
        <w:autoSpaceDE w:val="0"/>
        <w:autoSpaceDN w:val="0"/>
        <w:spacing w:line="480" w:lineRule="auto"/>
        <w:jc w:val="center"/>
        <w:rPr>
          <w:rFonts w:hint="eastAsia" w:ascii="宋体" w:hAnsi="宋体" w:cs="仿宋_GB2312"/>
          <w:kern w:val="0"/>
          <w:sz w:val="28"/>
          <w:szCs w:val="28"/>
        </w:rPr>
      </w:pPr>
      <w:r>
        <w:rPr>
          <w:rFonts w:hint="eastAsia" w:ascii="宋体" w:hAnsi="宋体" w:cs="仿宋_GB2312"/>
          <w:kern w:val="0"/>
          <w:sz w:val="28"/>
          <w:szCs w:val="28"/>
        </w:rPr>
        <w:t>揭榜人：</w:t>
      </w:r>
      <w:r>
        <w:rPr>
          <w:rFonts w:hint="eastAsia" w:ascii="宋体" w:hAnsi="宋体" w:cs="仿宋_GB2312"/>
          <w:kern w:val="0"/>
          <w:sz w:val="28"/>
          <w:szCs w:val="28"/>
          <w:u w:val="single"/>
        </w:rPr>
        <w:t xml:space="preserve">                </w:t>
      </w:r>
      <w:r>
        <w:rPr>
          <w:rFonts w:hint="eastAsia" w:ascii="宋体" w:hAnsi="宋体" w:cs="仿宋_GB2312"/>
          <w:kern w:val="0"/>
          <w:sz w:val="28"/>
          <w:szCs w:val="28"/>
        </w:rPr>
        <w:t>（</w:t>
      </w:r>
      <w:r>
        <w:rPr>
          <w:rFonts w:ascii="宋体" w:hAnsi="宋体" w:cs="仿宋_GB2312"/>
          <w:kern w:val="0"/>
          <w:sz w:val="28"/>
          <w:szCs w:val="28"/>
        </w:rPr>
        <w:t>盖单位章</w:t>
      </w:r>
      <w:r>
        <w:rPr>
          <w:rFonts w:hint="eastAsia" w:ascii="宋体" w:hAnsi="宋体" w:cs="仿宋_GB2312"/>
          <w:kern w:val="0"/>
          <w:sz w:val="28"/>
          <w:szCs w:val="28"/>
        </w:rPr>
        <w:t>）</w:t>
      </w:r>
    </w:p>
    <w:p w14:paraId="49DC62B3">
      <w:pPr>
        <w:autoSpaceDE w:val="0"/>
        <w:autoSpaceDN w:val="0"/>
        <w:spacing w:line="480" w:lineRule="auto"/>
        <w:jc w:val="center"/>
        <w:rPr>
          <w:rFonts w:hint="eastAsia" w:ascii="宋体" w:hAnsi="宋体" w:cs="仿宋_GB2312"/>
          <w:kern w:val="0"/>
          <w:sz w:val="28"/>
          <w:szCs w:val="28"/>
        </w:rPr>
      </w:pPr>
      <w:r>
        <w:rPr>
          <w:rFonts w:hint="eastAsia" w:ascii="宋体" w:hAnsi="宋体" w:cs="仿宋_GB2312"/>
          <w:kern w:val="0"/>
          <w:sz w:val="28"/>
          <w:szCs w:val="28"/>
        </w:rPr>
        <w:t>时间：  年  月  日</w:t>
      </w:r>
    </w:p>
    <w:p w14:paraId="26C34286"/>
    <w:p w14:paraId="2BDBCBD3">
      <w:pPr>
        <w:spacing w:line="400" w:lineRule="exact"/>
        <w:rPr>
          <w:rFonts w:hint="eastAsia" w:ascii="宋体" w:hAnsi="宋体"/>
        </w:rPr>
      </w:pPr>
    </w:p>
    <w:bookmarkEnd w:id="33"/>
    <w:bookmarkEnd w:id="34"/>
    <w:bookmarkEnd w:id="35"/>
    <w:bookmarkEnd w:id="36"/>
    <w:bookmarkEnd w:id="37"/>
    <w:bookmarkEnd w:id="38"/>
    <w:bookmarkEnd w:id="39"/>
    <w:bookmarkEnd w:id="40"/>
    <w:bookmarkEnd w:id="41"/>
    <w:p w14:paraId="2A271986">
      <w:pPr>
        <w:pStyle w:val="3"/>
        <w:jc w:val="center"/>
        <w:rPr>
          <w:rFonts w:hint="eastAsia" w:ascii="宋体" w:hAnsi="宋体" w:eastAsia="宋体"/>
        </w:rPr>
      </w:pPr>
      <w:bookmarkStart w:id="44" w:name="_Toc15717"/>
      <w:bookmarkStart w:id="45" w:name="_Toc492300719"/>
      <w:bookmarkStart w:id="46" w:name="_Toc21190"/>
      <w:r>
        <w:rPr>
          <w:rFonts w:ascii="宋体" w:hAnsi="宋体" w:eastAsia="宋体"/>
        </w:rPr>
        <w:t>目录</w:t>
      </w:r>
      <w:bookmarkEnd w:id="44"/>
      <w:bookmarkEnd w:id="45"/>
      <w:bookmarkEnd w:id="46"/>
    </w:p>
    <w:p w14:paraId="390AE22D">
      <w:pPr>
        <w:spacing w:line="540" w:lineRule="exact"/>
        <w:rPr>
          <w:rFonts w:hint="eastAsia" w:ascii="宋体" w:hAnsi="宋体"/>
        </w:rPr>
      </w:pPr>
    </w:p>
    <w:p w14:paraId="7193B089">
      <w:pPr>
        <w:spacing w:line="720" w:lineRule="auto"/>
        <w:rPr>
          <w:rFonts w:hint="eastAsia" w:ascii="宋体" w:hAnsi="宋体"/>
          <w:sz w:val="24"/>
          <w:szCs w:val="24"/>
        </w:rPr>
      </w:pPr>
      <w:bookmarkStart w:id="47" w:name="_Toc7039"/>
      <w:bookmarkStart w:id="48" w:name="_Toc352691655"/>
      <w:bookmarkStart w:id="49" w:name="_Toc369531691"/>
      <w:r>
        <w:rPr>
          <w:rFonts w:hint="eastAsia" w:ascii="宋体" w:hAnsi="宋体"/>
          <w:sz w:val="24"/>
          <w:szCs w:val="24"/>
        </w:rPr>
        <w:t>1.揭榜响应函</w:t>
      </w:r>
    </w:p>
    <w:p w14:paraId="49E86FF4">
      <w:pPr>
        <w:spacing w:line="720" w:lineRule="auto"/>
        <w:rPr>
          <w:rFonts w:hint="eastAsia" w:ascii="宋体" w:hAnsi="宋体"/>
          <w:sz w:val="24"/>
          <w:szCs w:val="24"/>
        </w:rPr>
      </w:pPr>
      <w:r>
        <w:rPr>
          <w:rFonts w:hint="eastAsia" w:ascii="宋体" w:hAnsi="宋体"/>
          <w:sz w:val="24"/>
          <w:szCs w:val="24"/>
        </w:rPr>
        <w:t>2.报价清单</w:t>
      </w:r>
    </w:p>
    <w:p w14:paraId="751BCAF7">
      <w:pPr>
        <w:spacing w:line="720" w:lineRule="auto"/>
        <w:rPr>
          <w:rFonts w:hint="eastAsia" w:ascii="宋体" w:hAnsi="宋体"/>
          <w:sz w:val="24"/>
          <w:szCs w:val="24"/>
        </w:rPr>
      </w:pPr>
      <w:r>
        <w:rPr>
          <w:rFonts w:hint="eastAsia" w:ascii="宋体" w:hAnsi="宋体"/>
          <w:sz w:val="24"/>
          <w:szCs w:val="24"/>
        </w:rPr>
        <w:t>3.企业营业执照或事业单位法人证书（复印件加盖公章）</w:t>
      </w:r>
    </w:p>
    <w:p w14:paraId="46465214">
      <w:pPr>
        <w:spacing w:line="720" w:lineRule="auto"/>
        <w:rPr>
          <w:rFonts w:hint="eastAsia" w:ascii="宋体" w:hAnsi="宋体"/>
          <w:sz w:val="24"/>
          <w:szCs w:val="24"/>
        </w:rPr>
      </w:pPr>
      <w:r>
        <w:rPr>
          <w:rFonts w:hint="eastAsia" w:ascii="宋体" w:hAnsi="宋体"/>
          <w:sz w:val="24"/>
          <w:szCs w:val="24"/>
        </w:rPr>
        <w:t>4.项目负责人委托书</w:t>
      </w:r>
    </w:p>
    <w:p w14:paraId="12C795EC">
      <w:pPr>
        <w:spacing w:line="720" w:lineRule="auto"/>
        <w:rPr>
          <w:rFonts w:hint="eastAsia" w:ascii="宋体" w:hAnsi="宋体"/>
          <w:sz w:val="24"/>
          <w:szCs w:val="24"/>
        </w:rPr>
      </w:pPr>
      <w:r>
        <w:rPr>
          <w:rFonts w:hint="eastAsia" w:ascii="宋体" w:hAnsi="宋体"/>
          <w:sz w:val="24"/>
          <w:szCs w:val="24"/>
        </w:rPr>
        <w:t>5.联合体协议书</w:t>
      </w:r>
    </w:p>
    <w:p w14:paraId="0DCF2B3F">
      <w:pPr>
        <w:spacing w:line="720" w:lineRule="auto"/>
        <w:rPr>
          <w:rFonts w:hint="eastAsia" w:ascii="宋体" w:hAnsi="宋体"/>
          <w:sz w:val="24"/>
          <w:szCs w:val="24"/>
        </w:rPr>
      </w:pPr>
      <w:r>
        <w:rPr>
          <w:rFonts w:hint="eastAsia" w:ascii="宋体" w:hAnsi="宋体"/>
          <w:sz w:val="24"/>
          <w:szCs w:val="24"/>
        </w:rPr>
        <w:t>6.揭榜人基本情况</w:t>
      </w:r>
    </w:p>
    <w:p w14:paraId="5FBABF51">
      <w:pPr>
        <w:spacing w:line="720" w:lineRule="auto"/>
        <w:rPr>
          <w:rFonts w:hint="eastAsia" w:ascii="宋体" w:hAnsi="宋体"/>
          <w:sz w:val="24"/>
          <w:szCs w:val="24"/>
        </w:rPr>
      </w:pPr>
      <w:r>
        <w:rPr>
          <w:rFonts w:hint="eastAsia" w:ascii="宋体" w:hAnsi="宋体"/>
          <w:sz w:val="24"/>
          <w:szCs w:val="24"/>
        </w:rPr>
        <w:t>7.技术方案</w:t>
      </w:r>
    </w:p>
    <w:p w14:paraId="1A4A5F71">
      <w:pPr>
        <w:spacing w:line="720" w:lineRule="auto"/>
        <w:rPr>
          <w:rFonts w:hint="eastAsia" w:ascii="宋体" w:hAnsi="宋体"/>
        </w:rPr>
      </w:pPr>
      <w:r>
        <w:rPr>
          <w:rFonts w:hint="eastAsia" w:ascii="宋体" w:hAnsi="宋体"/>
          <w:sz w:val="24"/>
          <w:szCs w:val="24"/>
        </w:rPr>
        <w:t>8.其他材料</w:t>
      </w:r>
    </w:p>
    <w:p w14:paraId="323C43CC">
      <w:pPr>
        <w:spacing w:line="540" w:lineRule="exact"/>
        <w:rPr>
          <w:rFonts w:hint="eastAsia" w:ascii="宋体" w:hAnsi="宋体"/>
          <w:sz w:val="20"/>
        </w:rPr>
      </w:pPr>
      <w:r>
        <w:rPr>
          <w:rFonts w:ascii="宋体" w:hAnsi="宋体"/>
        </w:rPr>
        <w:br w:type="page"/>
      </w:r>
    </w:p>
    <w:bookmarkEnd w:id="47"/>
    <w:bookmarkEnd w:id="48"/>
    <w:bookmarkEnd w:id="49"/>
    <w:p w14:paraId="30846C63">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0" w:name="_Toc492300723"/>
      <w:bookmarkStart w:id="51" w:name="_Toc18048"/>
      <w:bookmarkStart w:id="52" w:name="_Toc22611"/>
    </w:p>
    <w:p w14:paraId="589ACAB2">
      <w:pPr>
        <w:pStyle w:val="3"/>
        <w:jc w:val="center"/>
        <w:rPr>
          <w:rFonts w:hint="eastAsia"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响应函</w:t>
      </w:r>
    </w:p>
    <w:p w14:paraId="455F0128"/>
    <w:p w14:paraId="68BC23FC">
      <w:pPr>
        <w:spacing w:line="360" w:lineRule="auto"/>
        <w:ind w:firstLine="120" w:firstLineChars="5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 </w:t>
      </w:r>
    </w:p>
    <w:p w14:paraId="14BD6D31">
      <w:pPr>
        <w:pStyle w:val="17"/>
      </w:pPr>
    </w:p>
    <w:p w14:paraId="4212A0D4">
      <w:pPr>
        <w:numPr>
          <w:ilvl w:val="0"/>
          <w:numId w:val="4"/>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______</w:t>
      </w:r>
      <w:r>
        <w:rPr>
          <w:rFonts w:hint="eastAsia" w:ascii="宋体" w:hAnsi="宋体"/>
          <w:sz w:val="24"/>
          <w:szCs w:val="24"/>
          <w:u w:val="single"/>
        </w:rPr>
        <w:t>（项目名称）</w:t>
      </w:r>
      <w:r>
        <w:rPr>
          <w:rFonts w:hint="eastAsia" w:ascii="宋体" w:hAnsi="宋体"/>
          <w:sz w:val="24"/>
          <w:szCs w:val="24"/>
        </w:rPr>
        <w:t>揭榜指南文件的全部内容，愿意以人民币（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______</w:t>
      </w:r>
      <w:r>
        <w:rPr>
          <w:rFonts w:ascii="宋体" w:hAnsi="宋体"/>
          <w:sz w:val="24"/>
          <w:szCs w:val="24"/>
        </w:rPr>
        <w:t>元（¥</w:t>
      </w:r>
      <w:r>
        <w:rPr>
          <w:rFonts w:hint="eastAsia" w:ascii="宋体" w:hAnsi="宋体" w:cs="宋体"/>
          <w:kern w:val="0"/>
          <w:sz w:val="24"/>
          <w:szCs w:val="24"/>
          <w:u w:val="single"/>
        </w:rPr>
        <w:t>______</w:t>
      </w:r>
      <w:r>
        <w:rPr>
          <w:rFonts w:ascii="宋体" w:hAnsi="宋体"/>
          <w:sz w:val="24"/>
          <w:szCs w:val="24"/>
        </w:rPr>
        <w:t>）</w:t>
      </w:r>
      <w:r>
        <w:rPr>
          <w:rFonts w:hint="eastAsia" w:ascii="宋体" w:hAnsi="宋体"/>
          <w:sz w:val="24"/>
          <w:szCs w:val="24"/>
        </w:rPr>
        <w:t>的揭榜报价，按合同约定完成本项目。</w:t>
      </w:r>
    </w:p>
    <w:p w14:paraId="5FB0CF6A">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1D11ECA7">
      <w:pPr>
        <w:spacing w:line="360" w:lineRule="auto"/>
        <w:ind w:firstLine="2700" w:firstLineChars="1125"/>
        <w:rPr>
          <w:rFonts w:hint="eastAsia" w:ascii="宋体" w:hAnsi="宋体"/>
          <w:sz w:val="24"/>
          <w:szCs w:val="24"/>
        </w:rPr>
      </w:pPr>
    </w:p>
    <w:p w14:paraId="53B07FA9">
      <w:pPr>
        <w:spacing w:line="360" w:lineRule="auto"/>
        <w:ind w:firstLine="2700" w:firstLineChars="1125"/>
        <w:rPr>
          <w:rFonts w:hint="eastAsia" w:ascii="宋体" w:hAnsi="宋体"/>
          <w:sz w:val="24"/>
          <w:szCs w:val="24"/>
        </w:rPr>
      </w:pPr>
    </w:p>
    <w:p w14:paraId="351E4AB1">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sz w:val="24"/>
          <w:szCs w:val="24"/>
          <w:u w:val="single"/>
        </w:rPr>
        <w:t xml:space="preserve">                      </w:t>
      </w:r>
      <w:r>
        <w:rPr>
          <w:rFonts w:ascii="宋体" w:hAnsi="宋体"/>
          <w:spacing w:val="3"/>
          <w:kern w:val="0"/>
          <w:sz w:val="24"/>
          <w:szCs w:val="18"/>
        </w:rPr>
        <w:t xml:space="preserve"> (</w:t>
      </w:r>
      <w:r>
        <w:rPr>
          <w:rFonts w:hint="eastAsia" w:ascii="宋体" w:hAnsi="宋体"/>
          <w:spacing w:val="3"/>
          <w:kern w:val="0"/>
          <w:sz w:val="24"/>
          <w:szCs w:val="18"/>
        </w:rPr>
        <w:t>盖单位章</w:t>
      </w:r>
      <w:r>
        <w:rPr>
          <w:rFonts w:ascii="宋体" w:hAnsi="宋体"/>
          <w:spacing w:val="2"/>
          <w:kern w:val="0"/>
          <w:sz w:val="24"/>
          <w:szCs w:val="18"/>
        </w:rPr>
        <w:t xml:space="preserve">) </w:t>
      </w:r>
    </w:p>
    <w:p w14:paraId="66242909">
      <w:pPr>
        <w:spacing w:line="360" w:lineRule="auto"/>
        <w:ind w:firstLine="3960" w:firstLineChars="1650"/>
        <w:rPr>
          <w:rFonts w:hint="eastAsia" w:ascii="宋体" w:hAnsi="宋体"/>
          <w:sz w:val="24"/>
          <w:szCs w:val="24"/>
        </w:rPr>
      </w:pPr>
      <w:r>
        <w:rPr>
          <w:rFonts w:hint="eastAsia" w:ascii="宋体" w:hAnsi="宋体"/>
          <w:sz w:val="24"/>
          <w:szCs w:val="24"/>
        </w:rPr>
        <w:t>项目负责人：</w:t>
      </w:r>
      <w:r>
        <w:rPr>
          <w:rFonts w:hint="eastAsia" w:ascii="宋体" w:hAnsi="宋体"/>
          <w:sz w:val="24"/>
          <w:szCs w:val="24"/>
          <w:u w:val="single"/>
        </w:rPr>
        <w:t xml:space="preserve">                  </w:t>
      </w:r>
      <w:r>
        <w:rPr>
          <w:rFonts w:hint="eastAsia" w:ascii="宋体" w:hAnsi="宋体"/>
          <w:sz w:val="24"/>
          <w:szCs w:val="24"/>
        </w:rPr>
        <w:t>（签字）</w:t>
      </w:r>
    </w:p>
    <w:p w14:paraId="14473C14">
      <w:pPr>
        <w:spacing w:line="360" w:lineRule="auto"/>
        <w:ind w:firstLine="3960" w:firstLineChars="1650"/>
        <w:rPr>
          <w:rFonts w:hint="eastAsia"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p>
    <w:p w14:paraId="0BD87DC5">
      <w:pPr>
        <w:spacing w:line="360" w:lineRule="auto"/>
        <w:ind w:firstLine="3960" w:firstLineChars="1650"/>
        <w:rPr>
          <w:rFonts w:hint="eastAsia"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p>
    <w:p w14:paraId="0B5DB261">
      <w:pPr>
        <w:spacing w:line="360" w:lineRule="auto"/>
        <w:ind w:firstLine="3960" w:firstLineChars="1650"/>
        <w:rPr>
          <w:rFonts w:hint="eastAsia" w:ascii="宋体" w:hAnsi="宋体"/>
          <w:sz w:val="24"/>
          <w:szCs w:val="24"/>
        </w:rPr>
      </w:pPr>
      <w:r>
        <w:rPr>
          <w:rFonts w:hint="eastAsia" w:ascii="宋体" w:hAnsi="宋体"/>
          <w:sz w:val="24"/>
          <w:szCs w:val="24"/>
        </w:rPr>
        <w:t>传真：</w:t>
      </w:r>
      <w:r>
        <w:rPr>
          <w:rFonts w:hint="eastAsia" w:ascii="宋体" w:hAnsi="宋体"/>
          <w:sz w:val="24"/>
          <w:szCs w:val="24"/>
          <w:u w:val="single"/>
        </w:rPr>
        <w:t xml:space="preserve">                        </w:t>
      </w:r>
      <w:r>
        <w:rPr>
          <w:rFonts w:hint="eastAsia" w:ascii="宋体" w:hAnsi="宋体" w:cs="宋体"/>
          <w:kern w:val="0"/>
          <w:sz w:val="24"/>
          <w:szCs w:val="24"/>
        </w:rPr>
        <w:t xml:space="preserve">      </w:t>
      </w:r>
    </w:p>
    <w:p w14:paraId="2490F57A">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sz w:val="24"/>
          <w:szCs w:val="24"/>
          <w:u w:val="single"/>
        </w:rPr>
        <w:t xml:space="preserve">                        </w:t>
      </w:r>
    </w:p>
    <w:p w14:paraId="682612AC">
      <w:pPr>
        <w:wordWrap w:val="0"/>
        <w:spacing w:line="360" w:lineRule="auto"/>
        <w:ind w:firstLine="6345" w:firstLineChars="2644"/>
        <w:jc w:val="righ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17A74A05">
      <w:pPr>
        <w:spacing w:after="120" w:line="360" w:lineRule="auto"/>
        <w:rPr>
          <w:rFonts w:hint="eastAsia" w:ascii="宋体" w:hAnsi="宋体"/>
          <w:szCs w:val="21"/>
        </w:rPr>
      </w:pPr>
    </w:p>
    <w:p w14:paraId="27201AB0">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14:paraId="3B9A06CB">
      <w:pPr>
        <w:pStyle w:val="3"/>
        <w:jc w:val="center"/>
        <w:rPr>
          <w:rFonts w:hint="eastAsia" w:ascii="宋体" w:hAnsi="宋体" w:eastAsia="宋体"/>
        </w:rPr>
      </w:pPr>
      <w:bookmarkStart w:id="53" w:name="_Toc21063"/>
      <w:bookmarkStart w:id="54" w:name="_Toc166486149"/>
      <w:r>
        <w:rPr>
          <w:rFonts w:hint="eastAsia" w:ascii="宋体" w:hAnsi="宋体" w:eastAsia="宋体"/>
        </w:rPr>
        <w:t>2、报价清单表</w:t>
      </w:r>
      <w:bookmarkEnd w:id="53"/>
      <w:bookmarkEnd w:id="54"/>
    </w:p>
    <w:p w14:paraId="1F036CFE">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                                                             货币单位：人民币元</w:t>
      </w:r>
    </w:p>
    <w:p w14:paraId="61791E8B">
      <w:pPr>
        <w:widowControl/>
        <w:jc w:val="right"/>
      </w:pPr>
      <w:r>
        <w:rPr>
          <w:rFonts w:hint="eastAsia" w:ascii="宋体" w:hAnsi="宋体" w:cs="宋体"/>
          <w:color w:val="000000"/>
          <w:kern w:val="0"/>
          <w:szCs w:val="21"/>
          <w:lang w:bidi="ar"/>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46DF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0" w:type="dxa"/>
            <w:vAlign w:val="center"/>
          </w:tcPr>
          <w:p w14:paraId="7E95A544">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序号</w:t>
            </w:r>
          </w:p>
        </w:tc>
        <w:tc>
          <w:tcPr>
            <w:tcW w:w="4059" w:type="dxa"/>
            <w:vAlign w:val="center"/>
          </w:tcPr>
          <w:p w14:paraId="4DF21BB0">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报价项目</w:t>
            </w:r>
          </w:p>
        </w:tc>
        <w:tc>
          <w:tcPr>
            <w:tcW w:w="2395" w:type="dxa"/>
            <w:vAlign w:val="center"/>
          </w:tcPr>
          <w:p w14:paraId="5C1CFDB0">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小计（元）</w:t>
            </w:r>
          </w:p>
        </w:tc>
        <w:tc>
          <w:tcPr>
            <w:tcW w:w="2395" w:type="dxa"/>
            <w:vAlign w:val="center"/>
          </w:tcPr>
          <w:p w14:paraId="5F3D1F1A">
            <w:pPr>
              <w:widowControl/>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备注</w:t>
            </w:r>
          </w:p>
        </w:tc>
      </w:tr>
      <w:tr w14:paraId="29BD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980817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4059" w:type="dxa"/>
            <w:vAlign w:val="center"/>
          </w:tcPr>
          <w:p w14:paraId="51F4078D">
            <w:pPr>
              <w:widowControl/>
              <w:jc w:val="center"/>
              <w:rPr>
                <w:rFonts w:hint="eastAsia" w:ascii="宋体" w:hAnsi="宋体" w:cs="宋体"/>
                <w:color w:val="000000"/>
                <w:kern w:val="0"/>
                <w:szCs w:val="21"/>
                <w:lang w:bidi="ar"/>
              </w:rPr>
            </w:pPr>
          </w:p>
        </w:tc>
        <w:tc>
          <w:tcPr>
            <w:tcW w:w="2395" w:type="dxa"/>
            <w:vAlign w:val="center"/>
          </w:tcPr>
          <w:p w14:paraId="19D28B29">
            <w:pPr>
              <w:widowControl/>
              <w:jc w:val="center"/>
              <w:rPr>
                <w:rFonts w:hint="eastAsia" w:ascii="宋体" w:hAnsi="宋体" w:cs="宋体"/>
                <w:color w:val="000000"/>
                <w:kern w:val="0"/>
                <w:szCs w:val="21"/>
                <w:lang w:bidi="ar"/>
              </w:rPr>
            </w:pPr>
          </w:p>
        </w:tc>
        <w:tc>
          <w:tcPr>
            <w:tcW w:w="2395" w:type="dxa"/>
            <w:vAlign w:val="center"/>
          </w:tcPr>
          <w:p w14:paraId="3D315CB1">
            <w:pPr>
              <w:widowControl/>
              <w:jc w:val="center"/>
              <w:rPr>
                <w:rFonts w:hint="eastAsia" w:ascii="宋体" w:hAnsi="宋体" w:cs="宋体"/>
                <w:color w:val="000000"/>
                <w:kern w:val="0"/>
                <w:szCs w:val="21"/>
                <w:lang w:bidi="ar"/>
              </w:rPr>
            </w:pPr>
          </w:p>
        </w:tc>
      </w:tr>
      <w:tr w14:paraId="6607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6F7BA7B3">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4059" w:type="dxa"/>
            <w:vAlign w:val="center"/>
          </w:tcPr>
          <w:p w14:paraId="75DD66D9">
            <w:pPr>
              <w:widowControl/>
              <w:jc w:val="center"/>
              <w:rPr>
                <w:rFonts w:hint="eastAsia" w:ascii="宋体" w:hAnsi="宋体" w:cs="宋体"/>
                <w:color w:val="000000"/>
                <w:kern w:val="0"/>
                <w:szCs w:val="21"/>
                <w:lang w:bidi="ar"/>
              </w:rPr>
            </w:pPr>
          </w:p>
        </w:tc>
        <w:tc>
          <w:tcPr>
            <w:tcW w:w="2395" w:type="dxa"/>
            <w:vAlign w:val="center"/>
          </w:tcPr>
          <w:p w14:paraId="49BF9788">
            <w:pPr>
              <w:widowControl/>
              <w:jc w:val="center"/>
              <w:rPr>
                <w:rFonts w:hint="eastAsia" w:ascii="宋体" w:hAnsi="宋体" w:cs="宋体"/>
                <w:color w:val="000000"/>
                <w:kern w:val="0"/>
                <w:szCs w:val="21"/>
                <w:lang w:bidi="ar"/>
              </w:rPr>
            </w:pPr>
          </w:p>
        </w:tc>
        <w:tc>
          <w:tcPr>
            <w:tcW w:w="2395" w:type="dxa"/>
            <w:vAlign w:val="center"/>
          </w:tcPr>
          <w:p w14:paraId="56250A41">
            <w:pPr>
              <w:widowControl/>
              <w:jc w:val="center"/>
              <w:rPr>
                <w:rFonts w:hint="eastAsia" w:ascii="宋体" w:hAnsi="宋体" w:cs="宋体"/>
                <w:color w:val="000000"/>
                <w:kern w:val="0"/>
                <w:szCs w:val="21"/>
                <w:lang w:bidi="ar"/>
              </w:rPr>
            </w:pPr>
          </w:p>
        </w:tc>
      </w:tr>
      <w:tr w14:paraId="37F0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89" w:type="dxa"/>
            <w:gridSpan w:val="2"/>
            <w:vAlign w:val="center"/>
          </w:tcPr>
          <w:p w14:paraId="425E58D5">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报价合计</w:t>
            </w:r>
          </w:p>
        </w:tc>
        <w:tc>
          <w:tcPr>
            <w:tcW w:w="2395" w:type="dxa"/>
            <w:vAlign w:val="center"/>
          </w:tcPr>
          <w:p w14:paraId="3882C264">
            <w:pPr>
              <w:widowControl/>
              <w:jc w:val="center"/>
              <w:rPr>
                <w:rFonts w:hint="eastAsia" w:ascii="宋体" w:hAnsi="宋体" w:cs="宋体"/>
                <w:color w:val="000000"/>
                <w:kern w:val="0"/>
                <w:szCs w:val="21"/>
                <w:lang w:bidi="ar"/>
              </w:rPr>
            </w:pPr>
          </w:p>
        </w:tc>
        <w:tc>
          <w:tcPr>
            <w:tcW w:w="2395" w:type="dxa"/>
            <w:vAlign w:val="center"/>
          </w:tcPr>
          <w:p w14:paraId="0B683618">
            <w:pPr>
              <w:widowControl/>
              <w:jc w:val="center"/>
              <w:rPr>
                <w:rFonts w:hint="eastAsia" w:ascii="宋体" w:hAnsi="宋体" w:cs="宋体"/>
                <w:color w:val="000000"/>
                <w:kern w:val="0"/>
                <w:szCs w:val="21"/>
                <w:lang w:bidi="ar"/>
              </w:rPr>
            </w:pPr>
          </w:p>
        </w:tc>
      </w:tr>
    </w:tbl>
    <w:p w14:paraId="0D484BB0">
      <w:pPr>
        <w:rPr>
          <w:rFonts w:hint="eastAsia" w:ascii="宋体" w:hAnsi="宋体" w:cs="宋体"/>
          <w:b/>
          <w:bCs/>
          <w:color w:val="000000"/>
          <w:kern w:val="0"/>
          <w:szCs w:val="21"/>
          <w:lang w:bidi="ar"/>
        </w:rPr>
      </w:pPr>
      <w:r>
        <w:rPr>
          <w:rFonts w:hint="eastAsia" w:ascii="宋体" w:hAnsi="宋体" w:cs="宋体"/>
          <w:b/>
          <w:bCs/>
          <w:color w:val="000000"/>
          <w:kern w:val="0"/>
          <w:szCs w:val="21"/>
          <w:lang w:bidi="ar"/>
        </w:rPr>
        <w:t>注：报价包括该研发本项目人员费用、设备费用、材料费用、试验、差旅费用、保险费用、管理、税金、评审费、会务费等研发本项目所发生的全部费用。</w:t>
      </w:r>
    </w:p>
    <w:p w14:paraId="298C5DE1">
      <w:pPr>
        <w:pStyle w:val="17"/>
      </w:pPr>
      <w:r>
        <w:rPr>
          <w:rFonts w:hint="eastAsia" w:ascii="宋体" w:hAnsi="宋体" w:cs="宋体"/>
          <w:b/>
          <w:bCs/>
          <w:color w:val="000000"/>
          <w:kern w:val="0"/>
          <w:szCs w:val="21"/>
          <w:lang w:bidi="ar"/>
        </w:rPr>
        <w:t>报价不超总限价、不超分限价。</w:t>
      </w:r>
    </w:p>
    <w:p w14:paraId="08FA4A65"/>
    <w:p w14:paraId="0504CD60"/>
    <w:p w14:paraId="244796B2"/>
    <w:p w14:paraId="696CF4B1"/>
    <w:p w14:paraId="13F415D3"/>
    <w:p w14:paraId="15F60C3B"/>
    <w:p w14:paraId="1B3FFF57"/>
    <w:p w14:paraId="01336029"/>
    <w:p w14:paraId="2AFCB72C"/>
    <w:p w14:paraId="3C0BE841"/>
    <w:p w14:paraId="2FD9DFB7"/>
    <w:p w14:paraId="54684665"/>
    <w:p w14:paraId="3F618581"/>
    <w:p w14:paraId="1B4B8686"/>
    <w:p w14:paraId="3B74824B"/>
    <w:p w14:paraId="7FB75940"/>
    <w:p w14:paraId="37E7DC91"/>
    <w:p w14:paraId="55058B4E"/>
    <w:p w14:paraId="50BE0700"/>
    <w:p w14:paraId="251F78C6"/>
    <w:p w14:paraId="4368FB60"/>
    <w:p w14:paraId="2D807B9A"/>
    <w:p w14:paraId="351281BC">
      <w:pPr>
        <w:pStyle w:val="3"/>
        <w:jc w:val="center"/>
        <w:rPr>
          <w:rFonts w:hint="eastAsia" w:ascii="宋体" w:hAnsi="宋体" w:eastAsia="宋体"/>
        </w:rPr>
      </w:pPr>
    </w:p>
    <w:p w14:paraId="2207EB61">
      <w:pPr>
        <w:pStyle w:val="3"/>
        <w:jc w:val="center"/>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企业营业执照或事业单位法人证书</w:t>
      </w:r>
      <w:bookmarkEnd w:id="50"/>
      <w:bookmarkEnd w:id="51"/>
      <w:bookmarkEnd w:id="52"/>
      <w:r>
        <w:rPr>
          <w:rFonts w:hint="eastAsia" w:ascii="宋体" w:hAnsi="宋体" w:eastAsia="宋体"/>
        </w:rPr>
        <w:t>（复印件加盖公章）</w:t>
      </w:r>
    </w:p>
    <w:p w14:paraId="24DDB92A">
      <w:pPr>
        <w:spacing w:line="440" w:lineRule="exact"/>
        <w:jc w:val="center"/>
        <w:rPr>
          <w:rFonts w:hint="eastAsia" w:ascii="宋体" w:hAnsi="宋体"/>
        </w:rPr>
      </w:pPr>
      <w:r>
        <w:rPr>
          <w:rFonts w:hint="eastAsia" w:ascii="宋体" w:hAnsi="宋体"/>
          <w:b/>
          <w:szCs w:val="21"/>
        </w:rPr>
        <w:t>注：以联合体形式揭榜的，联合体各成员应分别提供。</w:t>
      </w:r>
    </w:p>
    <w:p w14:paraId="69153A53">
      <w:pPr>
        <w:spacing w:line="480" w:lineRule="auto"/>
        <w:ind w:firstLine="2851" w:firstLineChars="1358"/>
        <w:rPr>
          <w:rFonts w:hint="eastAsia" w:ascii="宋体" w:hAnsi="宋体"/>
        </w:rPr>
      </w:pPr>
    </w:p>
    <w:p w14:paraId="6E6B7996">
      <w:pPr>
        <w:spacing w:line="440" w:lineRule="exact"/>
        <w:rPr>
          <w:rFonts w:hint="eastAsia" w:ascii="宋体" w:hAnsi="宋体"/>
          <w:sz w:val="20"/>
        </w:rPr>
      </w:pPr>
    </w:p>
    <w:p w14:paraId="2C245DDD">
      <w:pPr>
        <w:spacing w:line="440" w:lineRule="exact"/>
        <w:jc w:val="center"/>
        <w:rPr>
          <w:rFonts w:hint="eastAsia" w:ascii="宋体" w:hAnsi="宋体"/>
          <w:sz w:val="20"/>
        </w:rPr>
      </w:pPr>
      <w:r>
        <w:rPr>
          <w:rFonts w:ascii="宋体" w:hAnsi="宋体"/>
          <w:sz w:val="20"/>
        </w:rPr>
        <w:br w:type="page"/>
      </w:r>
    </w:p>
    <w:p w14:paraId="0A31B032">
      <w:pPr>
        <w:pStyle w:val="3"/>
        <w:jc w:val="center"/>
        <w:rPr>
          <w:rFonts w:hint="eastAsia" w:ascii="宋体" w:hAnsi="宋体" w:eastAsia="宋体"/>
        </w:rPr>
      </w:pPr>
      <w:bookmarkStart w:id="55" w:name="_Toc27549"/>
      <w:bookmarkStart w:id="56" w:name="_Toc492300724"/>
      <w:bookmarkStart w:id="57" w:name="_Toc23438"/>
      <w:r>
        <w:rPr>
          <w:rFonts w:hint="eastAsia" w:ascii="宋体" w:hAnsi="宋体" w:eastAsia="宋体"/>
        </w:rPr>
        <w:t>4</w:t>
      </w:r>
      <w:r>
        <w:rPr>
          <w:rFonts w:ascii="宋体" w:hAnsi="宋体" w:eastAsia="宋体"/>
        </w:rPr>
        <w:t>、</w:t>
      </w:r>
      <w:r>
        <w:rPr>
          <w:rFonts w:hint="eastAsia" w:ascii="宋体" w:hAnsi="宋体" w:eastAsia="宋体"/>
        </w:rPr>
        <w:t>项目负责人</w:t>
      </w:r>
      <w:r>
        <w:rPr>
          <w:rFonts w:ascii="宋体" w:hAnsi="宋体" w:eastAsia="宋体"/>
        </w:rPr>
        <w:t>委托书</w:t>
      </w:r>
      <w:bookmarkEnd w:id="55"/>
      <w:bookmarkEnd w:id="56"/>
      <w:bookmarkEnd w:id="57"/>
    </w:p>
    <w:p w14:paraId="2F411787">
      <w:pPr>
        <w:spacing w:line="440" w:lineRule="exact"/>
        <w:rPr>
          <w:rFonts w:hint="eastAsia" w:ascii="宋体" w:hAnsi="宋体"/>
        </w:rPr>
      </w:pPr>
    </w:p>
    <w:p w14:paraId="6F3053B5">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u w:val="single"/>
        </w:rPr>
        <w:tab/>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kern w:val="0"/>
          <w:sz w:val="24"/>
          <w:szCs w:val="24"/>
        </w:rPr>
        <w:t>（姓名）为我方参与</w:t>
      </w:r>
      <w:r>
        <w:rPr>
          <w:rFonts w:hint="eastAsia" w:ascii="宋体" w:hAnsi="宋体" w:cs="宋体"/>
          <w:kern w:val="0"/>
          <w:sz w:val="24"/>
          <w:szCs w:val="24"/>
          <w:u w:val="single"/>
        </w:rPr>
        <w:t xml:space="preserve">                                                        项目</w:t>
      </w:r>
      <w:r>
        <w:rPr>
          <w:rFonts w:hint="eastAsia" w:ascii="宋体" w:hAnsi="宋体" w:cs="宋体"/>
          <w:kern w:val="0"/>
          <w:sz w:val="24"/>
          <w:szCs w:val="24"/>
        </w:rPr>
        <w:t>的项目负责人</w:t>
      </w:r>
      <w:r>
        <w:rPr>
          <w:rFonts w:hint="eastAsia" w:ascii="宋体" w:hAnsi="宋体"/>
          <w:sz w:val="24"/>
          <w:szCs w:val="24"/>
        </w:rPr>
        <w:t>。项目负责人根据授权具有以下权利：</w:t>
      </w:r>
    </w:p>
    <w:p w14:paraId="2C083367">
      <w:pPr>
        <w:numPr>
          <w:ilvl w:val="0"/>
          <w:numId w:val="5"/>
        </w:num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 xml:space="preserve">揭榜响应文件、签订合同和处理有关事宜，其法律后果由我方承担。  </w:t>
      </w:r>
    </w:p>
    <w:p w14:paraId="51A8B894">
      <w:pPr>
        <w:numPr>
          <w:ilvl w:val="0"/>
          <w:numId w:val="5"/>
        </w:num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项目负责人了解项目有关要求和规定，与本项目组成员将严格遵守合同协议等有关规定，切实保证研究工作时间，按计划认真开展研究工作，按时报送科技报告等有关材料，按要求及时做好验收工作。</w:t>
      </w:r>
    </w:p>
    <w:p w14:paraId="50BDEE84">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委托期限：自本委托书签署之日起至履约完成止。</w:t>
      </w:r>
    </w:p>
    <w:p w14:paraId="2174153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项目负责人无转委托权。</w:t>
      </w:r>
    </w:p>
    <w:p w14:paraId="7D5FDCD0">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sz w:val="24"/>
          <w:szCs w:val="24"/>
        </w:rPr>
        <w:t>附：法定代表人（企业负责人）身份证复印件及项目负责人身份证复印件。</w:t>
      </w:r>
    </w:p>
    <w:p w14:paraId="61A709FA">
      <w:pPr>
        <w:autoSpaceDE w:val="0"/>
        <w:autoSpaceDN w:val="0"/>
        <w:spacing w:line="360" w:lineRule="auto"/>
        <w:ind w:firstLine="200"/>
        <w:jc w:val="left"/>
        <w:rPr>
          <w:rFonts w:hint="eastAsia" w:ascii="宋体" w:hAnsi="宋体"/>
        </w:rPr>
      </w:pPr>
      <w:r>
        <w:rPr>
          <w:rFonts w:hint="eastAsia" w:ascii="宋体" w:hAnsi="宋体" w:cs="宋体"/>
          <w:kern w:val="0"/>
          <w:sz w:val="24"/>
          <w:szCs w:val="24"/>
        </w:rPr>
        <w:t xml:space="preserve">  附：项目负责人身份证复印件。</w:t>
      </w:r>
    </w:p>
    <w:p w14:paraId="6036A3BF">
      <w:pPr>
        <w:spacing w:line="360" w:lineRule="auto"/>
        <w:rPr>
          <w:rFonts w:hint="eastAsia" w:ascii="宋体" w:hAnsi="宋体"/>
        </w:rPr>
      </w:pPr>
    </w:p>
    <w:p w14:paraId="2B34ADC1">
      <w:pPr>
        <w:spacing w:line="360" w:lineRule="auto"/>
        <w:ind w:firstLine="3117" w:firstLineChars="1299"/>
        <w:rPr>
          <w:rFonts w:hint="eastAsia" w:ascii="宋体" w:hAnsi="宋体"/>
          <w:sz w:val="24"/>
          <w:szCs w:val="24"/>
          <w:u w:val="single"/>
        </w:rPr>
      </w:pPr>
      <w:r>
        <w:rPr>
          <w:rFonts w:hint="eastAsia" w:ascii="宋体" w:hAnsi="宋体"/>
          <w:sz w:val="24"/>
          <w:szCs w:val="24"/>
        </w:rPr>
        <w:t>揭榜</w:t>
      </w:r>
      <w:r>
        <w:rPr>
          <w:rFonts w:hint="eastAsia" w:ascii="宋体" w:hAnsi="宋体" w:cs="宋体"/>
          <w:kern w:val="0"/>
          <w:sz w:val="24"/>
          <w:szCs w:val="24"/>
        </w:rPr>
        <w:t>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cs="宋体"/>
          <w:sz w:val="24"/>
          <w:szCs w:val="24"/>
        </w:rPr>
        <w:t>（盖单位章）</w:t>
      </w:r>
      <w:r>
        <w:rPr>
          <w:rFonts w:hint="eastAsia" w:ascii="宋体" w:hAnsi="宋体" w:cs="宋体"/>
          <w:kern w:val="0"/>
          <w:sz w:val="24"/>
          <w:szCs w:val="24"/>
        </w:rPr>
        <w:t xml:space="preserve">                                 </w:t>
      </w:r>
    </w:p>
    <w:p w14:paraId="1EFA9703">
      <w:pPr>
        <w:spacing w:line="360" w:lineRule="auto"/>
        <w:ind w:firstLine="3117" w:firstLineChars="1299"/>
        <w:rPr>
          <w:rFonts w:hint="eastAsia" w:ascii="宋体" w:hAnsi="宋体"/>
          <w:sz w:val="24"/>
          <w:szCs w:val="24"/>
        </w:rPr>
      </w:pPr>
      <w:r>
        <w:rPr>
          <w:rFonts w:hint="eastAsia" w:ascii="宋体" w:hAnsi="宋体"/>
          <w:sz w:val="24"/>
          <w:szCs w:val="24"/>
        </w:rPr>
        <w:t>项目负责人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sz w:val="24"/>
          <w:szCs w:val="24"/>
        </w:rPr>
        <w:t>（签字）</w:t>
      </w:r>
    </w:p>
    <w:p w14:paraId="0E801606">
      <w:pPr>
        <w:spacing w:line="360" w:lineRule="auto"/>
        <w:ind w:firstLine="3076" w:firstLineChars="1282"/>
        <w:rPr>
          <w:rFonts w:hint="eastAsia" w:ascii="宋体" w:hAnsi="宋体"/>
          <w:sz w:val="24"/>
          <w:szCs w:val="24"/>
        </w:rPr>
      </w:pPr>
      <w:r>
        <w:rPr>
          <w:rFonts w:ascii="宋体" w:hAnsi="宋体"/>
          <w:sz w:val="24"/>
          <w:szCs w:val="24"/>
        </w:rPr>
        <w:t>身份证号码：</w:t>
      </w:r>
      <w:r>
        <w:rPr>
          <w:rFonts w:hint="eastAsia" w:ascii="宋体" w:hAnsi="宋体" w:cs="宋体"/>
          <w:kern w:val="0"/>
          <w:sz w:val="24"/>
          <w:szCs w:val="24"/>
          <w:u w:val="single"/>
        </w:rPr>
        <w:t xml:space="preserve">                       </w:t>
      </w:r>
    </w:p>
    <w:p w14:paraId="62D9A60A">
      <w:pPr>
        <w:spacing w:line="360" w:lineRule="auto"/>
        <w:ind w:firstLine="3076" w:firstLineChars="1282"/>
        <w:jc w:val="right"/>
        <w:rPr>
          <w:rFonts w:hint="eastAsia" w:ascii="宋体" w:hAnsi="宋体" w:cs="宋体"/>
          <w:kern w:val="0"/>
          <w:sz w:val="24"/>
          <w:szCs w:val="24"/>
        </w:rPr>
      </w:pP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年</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月</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日</w:t>
      </w:r>
    </w:p>
    <w:p w14:paraId="52C3C0DF">
      <w:pPr>
        <w:spacing w:line="360" w:lineRule="auto"/>
        <w:ind w:firstLine="3130" w:firstLineChars="1299"/>
        <w:rPr>
          <w:rFonts w:hint="eastAsia" w:ascii="宋体" w:hAnsi="宋体"/>
          <w:b/>
          <w:bCs/>
          <w:sz w:val="24"/>
          <w:szCs w:val="24"/>
        </w:rPr>
      </w:pPr>
      <w:r>
        <w:rPr>
          <w:rFonts w:hint="eastAsia" w:ascii="宋体" w:hAnsi="宋体" w:cs="宋体"/>
          <w:b/>
          <w:bCs/>
          <w:kern w:val="0"/>
          <w:sz w:val="24"/>
          <w:szCs w:val="24"/>
        </w:rPr>
        <w:t>注：以联合体形式揭榜的，需按以下格式签字、盖章：</w:t>
      </w:r>
    </w:p>
    <w:p w14:paraId="3ACB12CA">
      <w:pPr>
        <w:spacing w:line="360" w:lineRule="auto"/>
        <w:ind w:firstLine="3117" w:firstLineChars="1299"/>
        <w:rPr>
          <w:rFonts w:hint="eastAsia" w:ascii="宋体" w:hAnsi="宋体"/>
          <w:sz w:val="24"/>
          <w:szCs w:val="24"/>
        </w:rPr>
      </w:pPr>
      <w:r>
        <w:rPr>
          <w:rFonts w:hint="eastAsia" w:ascii="宋体" w:hAnsi="宋体" w:cs="宋体"/>
          <w:kern w:val="0"/>
          <w:sz w:val="24"/>
          <w:szCs w:val="24"/>
        </w:rPr>
        <w:t>联合体牵头人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cs="宋体"/>
          <w:sz w:val="24"/>
          <w:szCs w:val="24"/>
        </w:rPr>
        <w:t>（盖单位章）</w:t>
      </w:r>
    </w:p>
    <w:p w14:paraId="1B9C98D1">
      <w:pPr>
        <w:autoSpaceDE w:val="0"/>
        <w:autoSpaceDN w:val="0"/>
        <w:spacing w:line="360" w:lineRule="auto"/>
        <w:ind w:firstLine="3117" w:firstLineChars="1299"/>
        <w:jc w:val="left"/>
      </w:pPr>
      <w:r>
        <w:rPr>
          <w:rFonts w:hint="eastAsia" w:ascii="宋体" w:hAnsi="宋体" w:cs="宋体"/>
          <w:kern w:val="0"/>
          <w:sz w:val="24"/>
          <w:szCs w:val="24"/>
        </w:rPr>
        <w:t>成员单位名称：</w:t>
      </w:r>
      <w:r>
        <w:rPr>
          <w:rFonts w:hint="eastAsia" w:ascii="宋体" w:hAnsi="宋体" w:cs="宋体"/>
          <w:kern w:val="0"/>
          <w:sz w:val="24"/>
          <w:szCs w:val="24"/>
          <w:u w:val="single"/>
        </w:rPr>
        <w:t xml:space="preserve">                      </w:t>
      </w:r>
      <w:r>
        <w:rPr>
          <w:rFonts w:hint="eastAsia" w:ascii="宋体" w:hAnsi="宋体" w:cs="宋体"/>
          <w:kern w:val="0"/>
          <w:sz w:val="24"/>
          <w:szCs w:val="24"/>
        </w:rPr>
        <w:t xml:space="preserve">（盖单位章）                          </w:t>
      </w:r>
    </w:p>
    <w:p w14:paraId="619F3DB3">
      <w:pPr>
        <w:spacing w:line="360" w:lineRule="auto"/>
        <w:ind w:firstLine="3117" w:firstLineChars="1299"/>
        <w:rPr>
          <w:rFonts w:hint="eastAsia" w:ascii="宋体" w:hAnsi="宋体"/>
          <w:sz w:val="24"/>
          <w:szCs w:val="24"/>
        </w:rPr>
      </w:pPr>
      <w:r>
        <w:rPr>
          <w:rFonts w:hint="eastAsia" w:ascii="宋体" w:hAnsi="宋体"/>
          <w:sz w:val="24"/>
          <w:szCs w:val="24"/>
        </w:rPr>
        <w:t>项目负责人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sz w:val="24"/>
          <w:szCs w:val="24"/>
        </w:rPr>
        <w:t>（签字）</w:t>
      </w:r>
    </w:p>
    <w:p w14:paraId="350EE993">
      <w:pPr>
        <w:spacing w:line="360" w:lineRule="auto"/>
        <w:ind w:firstLine="3076" w:firstLineChars="1282"/>
        <w:rPr>
          <w:rFonts w:hint="eastAsia" w:ascii="宋体" w:hAnsi="宋体"/>
          <w:sz w:val="24"/>
          <w:szCs w:val="24"/>
        </w:rPr>
      </w:pPr>
      <w:r>
        <w:rPr>
          <w:rFonts w:ascii="宋体" w:hAnsi="宋体"/>
          <w:sz w:val="24"/>
          <w:szCs w:val="24"/>
        </w:rPr>
        <w:t>身份证号码：</w:t>
      </w:r>
      <w:r>
        <w:rPr>
          <w:rFonts w:hint="eastAsia" w:ascii="宋体" w:hAnsi="宋体" w:cs="宋体"/>
          <w:kern w:val="0"/>
          <w:sz w:val="24"/>
          <w:szCs w:val="24"/>
          <w:u w:val="single"/>
        </w:rPr>
        <w:t xml:space="preserve">                       </w:t>
      </w:r>
    </w:p>
    <w:p w14:paraId="1823754F">
      <w:pPr>
        <w:wordWrap w:val="0"/>
        <w:spacing w:line="480" w:lineRule="auto"/>
        <w:ind w:firstLine="4636" w:firstLineChars="1932"/>
        <w:jc w:val="right"/>
        <w:rPr>
          <w:rFonts w:hint="eastAsia" w:ascii="宋体" w:hAnsi="宋体"/>
        </w:rPr>
      </w:pP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年</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月</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日</w:t>
      </w:r>
    </w:p>
    <w:p w14:paraId="2358276D">
      <w:pPr>
        <w:spacing w:line="480" w:lineRule="auto"/>
        <w:ind w:firstLine="3117" w:firstLineChars="1299"/>
        <w:rPr>
          <w:rFonts w:hint="eastAsia" w:ascii="宋体" w:hAnsi="宋体" w:cs="宋体"/>
          <w:kern w:val="0"/>
          <w:sz w:val="24"/>
          <w:szCs w:val="24"/>
        </w:rPr>
      </w:pPr>
    </w:p>
    <w:p w14:paraId="07ED3E44">
      <w:pPr>
        <w:wordWrap w:val="0"/>
        <w:spacing w:line="480" w:lineRule="auto"/>
        <w:rPr>
          <w:rFonts w:hint="eastAsia" w:ascii="宋体" w:hAnsi="宋体"/>
        </w:rPr>
      </w:pPr>
    </w:p>
    <w:p w14:paraId="337A7CFD">
      <w:pPr>
        <w:pStyle w:val="3"/>
        <w:spacing w:after="0"/>
        <w:jc w:val="center"/>
        <w:rPr>
          <w:rFonts w:hint="eastAsia" w:ascii="宋体" w:hAnsi="宋体" w:eastAsia="宋体"/>
        </w:rPr>
      </w:pPr>
      <w:bookmarkStart w:id="58" w:name="_Toc26021"/>
      <w:bookmarkStart w:id="59" w:name="_Toc24585"/>
      <w:bookmarkStart w:id="60" w:name="_Toc492300728"/>
      <w:bookmarkStart w:id="61" w:name="_Toc361508760"/>
      <w:r>
        <w:rPr>
          <w:rFonts w:hint="eastAsia" w:ascii="宋体" w:hAnsi="宋体" w:eastAsia="宋体"/>
        </w:rPr>
        <w:t>5</w:t>
      </w:r>
      <w:r>
        <w:rPr>
          <w:rFonts w:ascii="宋体" w:hAnsi="宋体" w:eastAsia="宋体"/>
        </w:rPr>
        <w:t>、</w:t>
      </w:r>
      <w:r>
        <w:rPr>
          <w:rFonts w:hint="eastAsia" w:ascii="宋体" w:hAnsi="宋体" w:eastAsia="宋体"/>
        </w:rPr>
        <w:t>联合体协议书</w:t>
      </w:r>
    </w:p>
    <w:p w14:paraId="7D19B7EB"/>
    <w:p w14:paraId="5EB1B38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14:paraId="6241E164">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14:paraId="1470A9E0">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4131A31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14:paraId="284B2D8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14:paraId="671DA0E0">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6B1AA9B">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8EAF878">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14:paraId="094AC653">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14:paraId="14A7108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14:paraId="68310119">
      <w:pPr>
        <w:autoSpaceDE w:val="0"/>
        <w:autoSpaceDN w:val="0"/>
        <w:spacing w:line="360" w:lineRule="auto"/>
        <w:jc w:val="left"/>
        <w:rPr>
          <w:rFonts w:hint="eastAsia" w:ascii="宋体" w:hAnsi="宋体" w:cs="宋体"/>
          <w:kern w:val="0"/>
          <w:sz w:val="24"/>
          <w:szCs w:val="24"/>
        </w:rPr>
      </w:pPr>
    </w:p>
    <w:p w14:paraId="3B040CED">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2570A8B5">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6E04DB9A">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4B699775">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0ECB1D4D">
      <w:pPr>
        <w:autoSpaceDE w:val="0"/>
        <w:autoSpaceDN w:val="0"/>
        <w:spacing w:line="360" w:lineRule="auto"/>
        <w:jc w:val="left"/>
        <w:sectPr>
          <w:pgSz w:w="12240" w:h="15840"/>
          <w:pgMar w:top="1418" w:right="1418" w:bottom="1418" w:left="1418" w:header="720" w:footer="720" w:gutter="0"/>
          <w:cols w:space="720" w:num="1"/>
          <w:docGrid w:linePitch="285" w:charSpace="0"/>
        </w:sect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DAD0CA3">
      <w:pPr>
        <w:pStyle w:val="3"/>
        <w:spacing w:after="0"/>
        <w:jc w:val="center"/>
        <w:rPr>
          <w:rFonts w:hint="eastAsia" w:ascii="宋体" w:hAnsi="宋体" w:eastAsia="宋体"/>
        </w:rPr>
      </w:pPr>
      <w:r>
        <w:rPr>
          <w:rFonts w:hint="eastAsia" w:ascii="宋体" w:hAnsi="宋体" w:eastAsia="宋体"/>
        </w:rPr>
        <w:t>6</w:t>
      </w:r>
      <w:r>
        <w:rPr>
          <w:rFonts w:ascii="宋体" w:hAnsi="宋体" w:eastAsia="宋体"/>
        </w:rPr>
        <w:t>、</w:t>
      </w:r>
      <w:bookmarkEnd w:id="58"/>
      <w:bookmarkEnd w:id="59"/>
      <w:bookmarkEnd w:id="60"/>
      <w:r>
        <w:rPr>
          <w:rFonts w:hint="eastAsia" w:ascii="宋体" w:hAnsi="宋体" w:eastAsia="宋体"/>
        </w:rPr>
        <w:t>揭榜人基本情况</w:t>
      </w:r>
    </w:p>
    <w:p w14:paraId="02CAA59B">
      <w:pPr>
        <w:pStyle w:val="4"/>
        <w:spacing w:before="20" w:after="0"/>
        <w:ind w:firstLine="137"/>
        <w:rPr>
          <w:rFonts w:hint="eastAsia" w:ascii="宋体" w:hAnsi="宋体" w:eastAsia="宋体"/>
        </w:rPr>
      </w:pPr>
      <w:bookmarkStart w:id="62" w:name="_Toc492300729"/>
      <w:bookmarkStart w:id="63" w:name="_Toc27394"/>
      <w:bookmarkStart w:id="64" w:name="_Toc28405"/>
      <w:r>
        <w:rPr>
          <w:rFonts w:ascii="宋体" w:hAnsi="宋体" w:eastAsia="宋体"/>
        </w:rPr>
        <w:t>（一）</w:t>
      </w:r>
      <w:bookmarkEnd w:id="62"/>
      <w:bookmarkEnd w:id="63"/>
      <w:bookmarkEnd w:id="64"/>
      <w:r>
        <w:rPr>
          <w:rFonts w:hint="eastAsia" w:ascii="宋体" w:hAnsi="宋体" w:eastAsia="宋体"/>
        </w:rPr>
        <w:t>项目团队组成</w:t>
      </w:r>
    </w:p>
    <w:tbl>
      <w:tblPr>
        <w:tblStyle w:val="43"/>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5"/>
        <w:gridCol w:w="1632"/>
        <w:gridCol w:w="1688"/>
        <w:gridCol w:w="1931"/>
      </w:tblGrid>
      <w:tr w14:paraId="4CD8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14:paraId="333FDD5D">
            <w:pPr>
              <w:autoSpaceDE w:val="0"/>
              <w:autoSpaceDN w:val="0"/>
              <w:spacing w:line="440" w:lineRule="exact"/>
              <w:jc w:val="center"/>
              <w:rPr>
                <w:rFonts w:hint="eastAsia" w:ascii="宋体" w:hAnsi="宋体" w:cs="仿宋_GB2312"/>
                <w:kern w:val="0"/>
                <w:szCs w:val="21"/>
                <w:lang w:eastAsia="en-US"/>
              </w:rPr>
            </w:pPr>
            <w:r>
              <w:rPr>
                <w:rFonts w:hint="eastAsia" w:ascii="宋体" w:hAnsi="宋体" w:cs="仿宋_GB2312"/>
                <w:kern w:val="0"/>
                <w:szCs w:val="21"/>
              </w:rPr>
              <w:t>本项目拟担任</w:t>
            </w:r>
            <w:r>
              <w:rPr>
                <w:rFonts w:ascii="宋体" w:hAnsi="宋体" w:cs="仿宋_GB2312"/>
                <w:kern w:val="0"/>
                <w:szCs w:val="21"/>
                <w:lang w:eastAsia="en-US"/>
              </w:rPr>
              <w:t>职务</w:t>
            </w:r>
          </w:p>
        </w:tc>
        <w:tc>
          <w:tcPr>
            <w:tcW w:w="624" w:type="pct"/>
            <w:vAlign w:val="center"/>
          </w:tcPr>
          <w:p w14:paraId="341BF927">
            <w:pPr>
              <w:autoSpaceDE w:val="0"/>
              <w:autoSpaceDN w:val="0"/>
              <w:spacing w:line="440" w:lineRule="exact"/>
              <w:jc w:val="center"/>
              <w:rPr>
                <w:rFonts w:hint="eastAsia" w:ascii="宋体" w:hAnsi="宋体" w:cs="仿宋_GB2312"/>
                <w:kern w:val="0"/>
                <w:szCs w:val="21"/>
                <w:lang w:eastAsia="en-US"/>
              </w:rPr>
            </w:pPr>
            <w:r>
              <w:rPr>
                <w:rFonts w:ascii="宋体" w:hAnsi="宋体" w:cs="仿宋_GB2312"/>
                <w:kern w:val="0"/>
                <w:szCs w:val="21"/>
                <w:lang w:eastAsia="en-US"/>
              </w:rPr>
              <w:t>姓名</w:t>
            </w:r>
          </w:p>
        </w:tc>
        <w:tc>
          <w:tcPr>
            <w:tcW w:w="1180" w:type="pct"/>
            <w:vAlign w:val="center"/>
          </w:tcPr>
          <w:p w14:paraId="303218C6">
            <w:pPr>
              <w:autoSpaceDE w:val="0"/>
              <w:autoSpaceDN w:val="0"/>
              <w:spacing w:line="440" w:lineRule="exact"/>
              <w:jc w:val="center"/>
              <w:rPr>
                <w:rFonts w:hint="eastAsia" w:ascii="宋体" w:hAnsi="宋体" w:cs="仿宋_GB2312"/>
                <w:kern w:val="0"/>
                <w:szCs w:val="21"/>
              </w:rPr>
            </w:pPr>
            <w:r>
              <w:rPr>
                <w:rFonts w:hint="eastAsia" w:ascii="宋体" w:hAnsi="宋体" w:cs="仿宋_GB2312"/>
                <w:kern w:val="0"/>
                <w:szCs w:val="21"/>
              </w:rPr>
              <w:t>单位</w:t>
            </w:r>
          </w:p>
        </w:tc>
        <w:tc>
          <w:tcPr>
            <w:tcW w:w="798" w:type="pct"/>
            <w:vAlign w:val="center"/>
          </w:tcPr>
          <w:p w14:paraId="0CED21F9">
            <w:pPr>
              <w:autoSpaceDE w:val="0"/>
              <w:autoSpaceDN w:val="0"/>
              <w:spacing w:line="440" w:lineRule="exact"/>
              <w:jc w:val="center"/>
              <w:rPr>
                <w:rFonts w:hint="eastAsia" w:ascii="宋体" w:hAnsi="宋体" w:cs="仿宋_GB2312"/>
                <w:kern w:val="0"/>
                <w:szCs w:val="21"/>
              </w:rPr>
            </w:pPr>
            <w:r>
              <w:rPr>
                <w:rFonts w:ascii="宋体" w:hAnsi="宋体" w:cs="仿宋_GB2312"/>
                <w:kern w:val="0"/>
                <w:szCs w:val="21"/>
                <w:lang w:eastAsia="en-US"/>
              </w:rPr>
              <w:t>职称</w:t>
            </w:r>
          </w:p>
        </w:tc>
        <w:tc>
          <w:tcPr>
            <w:tcW w:w="825" w:type="pct"/>
            <w:vAlign w:val="center"/>
          </w:tcPr>
          <w:p w14:paraId="003D1039">
            <w:pPr>
              <w:autoSpaceDE w:val="0"/>
              <w:autoSpaceDN w:val="0"/>
              <w:spacing w:line="440" w:lineRule="exact"/>
              <w:jc w:val="center"/>
              <w:rPr>
                <w:rFonts w:hint="eastAsia" w:ascii="宋体" w:hAnsi="宋体" w:cs="仿宋_GB2312"/>
                <w:kern w:val="0"/>
                <w:szCs w:val="21"/>
                <w:lang w:eastAsia="en-US"/>
              </w:rPr>
            </w:pPr>
            <w:r>
              <w:rPr>
                <w:rFonts w:hint="eastAsia" w:ascii="宋体" w:hAnsi="宋体" w:cs="仿宋_GB2312"/>
                <w:kern w:val="0"/>
                <w:szCs w:val="21"/>
              </w:rPr>
              <w:t>专业</w:t>
            </w:r>
          </w:p>
        </w:tc>
        <w:tc>
          <w:tcPr>
            <w:tcW w:w="944" w:type="pct"/>
            <w:vAlign w:val="center"/>
          </w:tcPr>
          <w:p w14:paraId="41A4081D">
            <w:pPr>
              <w:autoSpaceDE w:val="0"/>
              <w:autoSpaceDN w:val="0"/>
              <w:spacing w:line="440" w:lineRule="exact"/>
              <w:jc w:val="center"/>
              <w:rPr>
                <w:rFonts w:hint="eastAsia" w:ascii="宋体" w:hAnsi="宋体" w:cs="仿宋_GB2312"/>
                <w:kern w:val="0"/>
                <w:szCs w:val="21"/>
                <w:lang w:eastAsia="en-US"/>
              </w:rPr>
            </w:pPr>
            <w:r>
              <w:rPr>
                <w:rFonts w:ascii="宋体" w:hAnsi="宋体" w:cs="仿宋_GB2312"/>
                <w:kern w:val="0"/>
                <w:szCs w:val="21"/>
                <w:lang w:eastAsia="en-US"/>
              </w:rPr>
              <w:t>备注</w:t>
            </w:r>
          </w:p>
        </w:tc>
      </w:tr>
      <w:tr w14:paraId="5BB1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19E5F005">
            <w:pPr>
              <w:autoSpaceDE w:val="0"/>
              <w:autoSpaceDN w:val="0"/>
              <w:spacing w:line="440" w:lineRule="exact"/>
              <w:jc w:val="center"/>
              <w:rPr>
                <w:rFonts w:hint="eastAsia" w:ascii="宋体" w:hAnsi="宋体" w:cs="仿宋_GB2312"/>
                <w:kern w:val="0"/>
                <w:szCs w:val="21"/>
                <w:lang w:eastAsia="en-US"/>
              </w:rPr>
            </w:pPr>
          </w:p>
        </w:tc>
        <w:tc>
          <w:tcPr>
            <w:tcW w:w="624" w:type="pct"/>
            <w:vAlign w:val="center"/>
          </w:tcPr>
          <w:p w14:paraId="2535C144">
            <w:pPr>
              <w:autoSpaceDE w:val="0"/>
              <w:autoSpaceDN w:val="0"/>
              <w:spacing w:line="440" w:lineRule="exact"/>
              <w:jc w:val="center"/>
              <w:rPr>
                <w:rFonts w:hint="eastAsia" w:ascii="宋体" w:hAnsi="宋体" w:cs="仿宋_GB2312"/>
                <w:kern w:val="0"/>
                <w:szCs w:val="21"/>
                <w:lang w:eastAsia="en-US"/>
              </w:rPr>
            </w:pPr>
          </w:p>
        </w:tc>
        <w:tc>
          <w:tcPr>
            <w:tcW w:w="1180" w:type="pct"/>
            <w:vAlign w:val="center"/>
          </w:tcPr>
          <w:p w14:paraId="1A441231">
            <w:pPr>
              <w:autoSpaceDE w:val="0"/>
              <w:autoSpaceDN w:val="0"/>
              <w:spacing w:line="440" w:lineRule="exact"/>
              <w:jc w:val="center"/>
              <w:rPr>
                <w:rFonts w:hint="eastAsia" w:ascii="宋体" w:hAnsi="宋体" w:cs="仿宋_GB2312"/>
                <w:kern w:val="0"/>
                <w:szCs w:val="21"/>
                <w:lang w:eastAsia="en-US"/>
              </w:rPr>
            </w:pPr>
          </w:p>
        </w:tc>
        <w:tc>
          <w:tcPr>
            <w:tcW w:w="798" w:type="pct"/>
            <w:vAlign w:val="center"/>
          </w:tcPr>
          <w:p w14:paraId="407A9607">
            <w:pPr>
              <w:autoSpaceDE w:val="0"/>
              <w:autoSpaceDN w:val="0"/>
              <w:spacing w:line="440" w:lineRule="exact"/>
              <w:jc w:val="center"/>
              <w:rPr>
                <w:rFonts w:hint="eastAsia" w:ascii="宋体" w:hAnsi="宋体" w:cs="仿宋_GB2312"/>
                <w:kern w:val="0"/>
                <w:szCs w:val="21"/>
                <w:lang w:eastAsia="en-US"/>
              </w:rPr>
            </w:pPr>
          </w:p>
        </w:tc>
        <w:tc>
          <w:tcPr>
            <w:tcW w:w="825" w:type="pct"/>
            <w:vAlign w:val="center"/>
          </w:tcPr>
          <w:p w14:paraId="39DA552C">
            <w:pPr>
              <w:autoSpaceDE w:val="0"/>
              <w:autoSpaceDN w:val="0"/>
              <w:spacing w:line="440" w:lineRule="exact"/>
              <w:jc w:val="center"/>
              <w:rPr>
                <w:rFonts w:hint="eastAsia" w:ascii="宋体" w:hAnsi="宋体" w:cs="仿宋_GB2312"/>
                <w:kern w:val="0"/>
                <w:szCs w:val="21"/>
                <w:lang w:eastAsia="en-US"/>
              </w:rPr>
            </w:pPr>
          </w:p>
        </w:tc>
        <w:tc>
          <w:tcPr>
            <w:tcW w:w="944" w:type="pct"/>
            <w:vAlign w:val="center"/>
          </w:tcPr>
          <w:p w14:paraId="08024F88">
            <w:pPr>
              <w:autoSpaceDE w:val="0"/>
              <w:autoSpaceDN w:val="0"/>
              <w:spacing w:line="440" w:lineRule="exact"/>
              <w:jc w:val="center"/>
              <w:rPr>
                <w:rFonts w:hint="eastAsia" w:ascii="宋体" w:hAnsi="宋体" w:cs="仿宋_GB2312"/>
                <w:kern w:val="0"/>
                <w:szCs w:val="21"/>
                <w:lang w:eastAsia="en-US"/>
              </w:rPr>
            </w:pPr>
          </w:p>
        </w:tc>
      </w:tr>
      <w:tr w14:paraId="1938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D20285A">
            <w:pPr>
              <w:autoSpaceDE w:val="0"/>
              <w:autoSpaceDN w:val="0"/>
              <w:spacing w:line="440" w:lineRule="exact"/>
              <w:jc w:val="center"/>
              <w:rPr>
                <w:rFonts w:hint="eastAsia" w:ascii="宋体" w:hAnsi="宋体" w:cs="仿宋_GB2312"/>
                <w:kern w:val="0"/>
                <w:szCs w:val="21"/>
                <w:lang w:eastAsia="en-US"/>
              </w:rPr>
            </w:pPr>
          </w:p>
        </w:tc>
        <w:tc>
          <w:tcPr>
            <w:tcW w:w="624" w:type="pct"/>
          </w:tcPr>
          <w:p w14:paraId="65B8E8CC">
            <w:pPr>
              <w:autoSpaceDE w:val="0"/>
              <w:autoSpaceDN w:val="0"/>
              <w:spacing w:line="440" w:lineRule="exact"/>
              <w:jc w:val="center"/>
              <w:rPr>
                <w:rFonts w:hint="eastAsia" w:ascii="宋体" w:hAnsi="宋体" w:cs="仿宋_GB2312"/>
                <w:kern w:val="0"/>
                <w:szCs w:val="21"/>
                <w:lang w:eastAsia="en-US"/>
              </w:rPr>
            </w:pPr>
          </w:p>
        </w:tc>
        <w:tc>
          <w:tcPr>
            <w:tcW w:w="1180" w:type="pct"/>
          </w:tcPr>
          <w:p w14:paraId="01C7CDBA">
            <w:pPr>
              <w:autoSpaceDE w:val="0"/>
              <w:autoSpaceDN w:val="0"/>
              <w:spacing w:line="440" w:lineRule="exact"/>
              <w:jc w:val="center"/>
              <w:rPr>
                <w:rFonts w:hint="eastAsia" w:ascii="宋体" w:hAnsi="宋体" w:cs="仿宋_GB2312"/>
                <w:kern w:val="0"/>
                <w:szCs w:val="21"/>
                <w:lang w:eastAsia="en-US"/>
              </w:rPr>
            </w:pPr>
          </w:p>
        </w:tc>
        <w:tc>
          <w:tcPr>
            <w:tcW w:w="798" w:type="pct"/>
          </w:tcPr>
          <w:p w14:paraId="692C1675">
            <w:pPr>
              <w:autoSpaceDE w:val="0"/>
              <w:autoSpaceDN w:val="0"/>
              <w:spacing w:line="440" w:lineRule="exact"/>
              <w:jc w:val="center"/>
              <w:rPr>
                <w:rFonts w:hint="eastAsia" w:ascii="宋体" w:hAnsi="宋体" w:cs="仿宋_GB2312"/>
                <w:kern w:val="0"/>
                <w:szCs w:val="21"/>
                <w:lang w:eastAsia="en-US"/>
              </w:rPr>
            </w:pPr>
          </w:p>
        </w:tc>
        <w:tc>
          <w:tcPr>
            <w:tcW w:w="825" w:type="pct"/>
          </w:tcPr>
          <w:p w14:paraId="5B66880E">
            <w:pPr>
              <w:autoSpaceDE w:val="0"/>
              <w:autoSpaceDN w:val="0"/>
              <w:spacing w:line="440" w:lineRule="exact"/>
              <w:jc w:val="center"/>
              <w:rPr>
                <w:rFonts w:hint="eastAsia" w:ascii="宋体" w:hAnsi="宋体" w:cs="仿宋_GB2312"/>
                <w:kern w:val="0"/>
                <w:szCs w:val="21"/>
                <w:lang w:eastAsia="en-US"/>
              </w:rPr>
            </w:pPr>
          </w:p>
        </w:tc>
        <w:tc>
          <w:tcPr>
            <w:tcW w:w="944" w:type="pct"/>
          </w:tcPr>
          <w:p w14:paraId="077E741B">
            <w:pPr>
              <w:autoSpaceDE w:val="0"/>
              <w:autoSpaceDN w:val="0"/>
              <w:spacing w:line="440" w:lineRule="exact"/>
              <w:jc w:val="center"/>
              <w:rPr>
                <w:rFonts w:hint="eastAsia" w:ascii="宋体" w:hAnsi="宋体" w:cs="仿宋_GB2312"/>
                <w:kern w:val="0"/>
                <w:szCs w:val="21"/>
                <w:lang w:eastAsia="en-US"/>
              </w:rPr>
            </w:pPr>
          </w:p>
        </w:tc>
      </w:tr>
      <w:tr w14:paraId="0A8C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568E538">
            <w:pPr>
              <w:autoSpaceDE w:val="0"/>
              <w:autoSpaceDN w:val="0"/>
              <w:spacing w:line="440" w:lineRule="exact"/>
              <w:jc w:val="center"/>
              <w:rPr>
                <w:rFonts w:hint="eastAsia" w:ascii="宋体" w:hAnsi="宋体" w:cs="仿宋_GB2312"/>
                <w:kern w:val="0"/>
                <w:szCs w:val="21"/>
                <w:lang w:eastAsia="en-US"/>
              </w:rPr>
            </w:pPr>
          </w:p>
        </w:tc>
        <w:tc>
          <w:tcPr>
            <w:tcW w:w="624" w:type="pct"/>
          </w:tcPr>
          <w:p w14:paraId="142E6E5D">
            <w:pPr>
              <w:autoSpaceDE w:val="0"/>
              <w:autoSpaceDN w:val="0"/>
              <w:spacing w:line="440" w:lineRule="exact"/>
              <w:jc w:val="center"/>
              <w:rPr>
                <w:rFonts w:hint="eastAsia" w:ascii="宋体" w:hAnsi="宋体" w:cs="仿宋_GB2312"/>
                <w:kern w:val="0"/>
                <w:szCs w:val="21"/>
                <w:lang w:eastAsia="en-US"/>
              </w:rPr>
            </w:pPr>
          </w:p>
        </w:tc>
        <w:tc>
          <w:tcPr>
            <w:tcW w:w="1180" w:type="pct"/>
          </w:tcPr>
          <w:p w14:paraId="544C912B">
            <w:pPr>
              <w:autoSpaceDE w:val="0"/>
              <w:autoSpaceDN w:val="0"/>
              <w:spacing w:line="440" w:lineRule="exact"/>
              <w:jc w:val="center"/>
              <w:rPr>
                <w:rFonts w:hint="eastAsia" w:ascii="宋体" w:hAnsi="宋体" w:cs="仿宋_GB2312"/>
                <w:kern w:val="0"/>
                <w:szCs w:val="21"/>
                <w:lang w:eastAsia="en-US"/>
              </w:rPr>
            </w:pPr>
          </w:p>
        </w:tc>
        <w:tc>
          <w:tcPr>
            <w:tcW w:w="798" w:type="pct"/>
          </w:tcPr>
          <w:p w14:paraId="1869FEFB">
            <w:pPr>
              <w:autoSpaceDE w:val="0"/>
              <w:autoSpaceDN w:val="0"/>
              <w:spacing w:line="440" w:lineRule="exact"/>
              <w:jc w:val="center"/>
              <w:rPr>
                <w:rFonts w:hint="eastAsia" w:ascii="宋体" w:hAnsi="宋体" w:cs="仿宋_GB2312"/>
                <w:kern w:val="0"/>
                <w:szCs w:val="21"/>
                <w:lang w:eastAsia="en-US"/>
              </w:rPr>
            </w:pPr>
          </w:p>
        </w:tc>
        <w:tc>
          <w:tcPr>
            <w:tcW w:w="825" w:type="pct"/>
          </w:tcPr>
          <w:p w14:paraId="3567AD4A">
            <w:pPr>
              <w:autoSpaceDE w:val="0"/>
              <w:autoSpaceDN w:val="0"/>
              <w:spacing w:line="440" w:lineRule="exact"/>
              <w:jc w:val="center"/>
              <w:rPr>
                <w:rFonts w:hint="eastAsia" w:ascii="宋体" w:hAnsi="宋体" w:cs="仿宋_GB2312"/>
                <w:kern w:val="0"/>
                <w:szCs w:val="21"/>
                <w:lang w:eastAsia="en-US"/>
              </w:rPr>
            </w:pPr>
          </w:p>
        </w:tc>
        <w:tc>
          <w:tcPr>
            <w:tcW w:w="944" w:type="pct"/>
          </w:tcPr>
          <w:p w14:paraId="656FBC02">
            <w:pPr>
              <w:autoSpaceDE w:val="0"/>
              <w:autoSpaceDN w:val="0"/>
              <w:spacing w:line="440" w:lineRule="exact"/>
              <w:jc w:val="center"/>
              <w:rPr>
                <w:rFonts w:hint="eastAsia" w:ascii="宋体" w:hAnsi="宋体" w:cs="仿宋_GB2312"/>
                <w:kern w:val="0"/>
                <w:szCs w:val="21"/>
                <w:lang w:eastAsia="en-US"/>
              </w:rPr>
            </w:pPr>
          </w:p>
        </w:tc>
      </w:tr>
      <w:tr w14:paraId="297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C38D223">
            <w:pPr>
              <w:autoSpaceDE w:val="0"/>
              <w:autoSpaceDN w:val="0"/>
              <w:spacing w:line="440" w:lineRule="exact"/>
              <w:jc w:val="center"/>
              <w:rPr>
                <w:rFonts w:hint="eastAsia" w:ascii="宋体" w:hAnsi="宋体" w:cs="仿宋_GB2312"/>
                <w:kern w:val="0"/>
                <w:szCs w:val="21"/>
                <w:lang w:eastAsia="en-US"/>
              </w:rPr>
            </w:pPr>
          </w:p>
        </w:tc>
        <w:tc>
          <w:tcPr>
            <w:tcW w:w="624" w:type="pct"/>
          </w:tcPr>
          <w:p w14:paraId="3AE25F1C">
            <w:pPr>
              <w:autoSpaceDE w:val="0"/>
              <w:autoSpaceDN w:val="0"/>
              <w:spacing w:line="440" w:lineRule="exact"/>
              <w:jc w:val="center"/>
              <w:rPr>
                <w:rFonts w:hint="eastAsia" w:ascii="宋体" w:hAnsi="宋体" w:cs="仿宋_GB2312"/>
                <w:kern w:val="0"/>
                <w:szCs w:val="21"/>
                <w:lang w:eastAsia="en-US"/>
              </w:rPr>
            </w:pPr>
          </w:p>
        </w:tc>
        <w:tc>
          <w:tcPr>
            <w:tcW w:w="1180" w:type="pct"/>
          </w:tcPr>
          <w:p w14:paraId="19677936">
            <w:pPr>
              <w:autoSpaceDE w:val="0"/>
              <w:autoSpaceDN w:val="0"/>
              <w:spacing w:line="440" w:lineRule="exact"/>
              <w:jc w:val="center"/>
              <w:rPr>
                <w:rFonts w:hint="eastAsia" w:ascii="宋体" w:hAnsi="宋体" w:cs="仿宋_GB2312"/>
                <w:kern w:val="0"/>
                <w:szCs w:val="21"/>
                <w:lang w:eastAsia="en-US"/>
              </w:rPr>
            </w:pPr>
          </w:p>
        </w:tc>
        <w:tc>
          <w:tcPr>
            <w:tcW w:w="798" w:type="pct"/>
          </w:tcPr>
          <w:p w14:paraId="31A1BD66">
            <w:pPr>
              <w:autoSpaceDE w:val="0"/>
              <w:autoSpaceDN w:val="0"/>
              <w:spacing w:line="440" w:lineRule="exact"/>
              <w:jc w:val="center"/>
              <w:rPr>
                <w:rFonts w:hint="eastAsia" w:ascii="宋体" w:hAnsi="宋体" w:cs="仿宋_GB2312"/>
                <w:kern w:val="0"/>
                <w:szCs w:val="21"/>
                <w:lang w:eastAsia="en-US"/>
              </w:rPr>
            </w:pPr>
          </w:p>
        </w:tc>
        <w:tc>
          <w:tcPr>
            <w:tcW w:w="825" w:type="pct"/>
          </w:tcPr>
          <w:p w14:paraId="24EBAF0C">
            <w:pPr>
              <w:autoSpaceDE w:val="0"/>
              <w:autoSpaceDN w:val="0"/>
              <w:spacing w:line="440" w:lineRule="exact"/>
              <w:jc w:val="center"/>
              <w:rPr>
                <w:rFonts w:hint="eastAsia" w:ascii="宋体" w:hAnsi="宋体" w:cs="仿宋_GB2312"/>
                <w:kern w:val="0"/>
                <w:szCs w:val="21"/>
                <w:lang w:eastAsia="en-US"/>
              </w:rPr>
            </w:pPr>
          </w:p>
        </w:tc>
        <w:tc>
          <w:tcPr>
            <w:tcW w:w="944" w:type="pct"/>
          </w:tcPr>
          <w:p w14:paraId="00A733A8">
            <w:pPr>
              <w:autoSpaceDE w:val="0"/>
              <w:autoSpaceDN w:val="0"/>
              <w:spacing w:line="440" w:lineRule="exact"/>
              <w:jc w:val="center"/>
              <w:rPr>
                <w:rFonts w:hint="eastAsia" w:ascii="宋体" w:hAnsi="宋体" w:cs="仿宋_GB2312"/>
                <w:kern w:val="0"/>
                <w:szCs w:val="21"/>
                <w:lang w:eastAsia="en-US"/>
              </w:rPr>
            </w:pPr>
          </w:p>
        </w:tc>
      </w:tr>
      <w:tr w14:paraId="5DAB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A0D8103">
            <w:pPr>
              <w:autoSpaceDE w:val="0"/>
              <w:autoSpaceDN w:val="0"/>
              <w:spacing w:line="440" w:lineRule="exact"/>
              <w:jc w:val="center"/>
              <w:rPr>
                <w:rFonts w:hint="eastAsia" w:ascii="宋体" w:hAnsi="宋体" w:cs="仿宋_GB2312"/>
                <w:kern w:val="0"/>
                <w:szCs w:val="21"/>
                <w:lang w:eastAsia="en-US"/>
              </w:rPr>
            </w:pPr>
          </w:p>
        </w:tc>
        <w:tc>
          <w:tcPr>
            <w:tcW w:w="624" w:type="pct"/>
          </w:tcPr>
          <w:p w14:paraId="131B0E19">
            <w:pPr>
              <w:autoSpaceDE w:val="0"/>
              <w:autoSpaceDN w:val="0"/>
              <w:spacing w:line="440" w:lineRule="exact"/>
              <w:jc w:val="center"/>
              <w:rPr>
                <w:rFonts w:hint="eastAsia" w:ascii="宋体" w:hAnsi="宋体" w:cs="仿宋_GB2312"/>
                <w:kern w:val="0"/>
                <w:szCs w:val="21"/>
                <w:lang w:eastAsia="en-US"/>
              </w:rPr>
            </w:pPr>
          </w:p>
        </w:tc>
        <w:tc>
          <w:tcPr>
            <w:tcW w:w="1180" w:type="pct"/>
          </w:tcPr>
          <w:p w14:paraId="0FF8812E">
            <w:pPr>
              <w:autoSpaceDE w:val="0"/>
              <w:autoSpaceDN w:val="0"/>
              <w:spacing w:line="440" w:lineRule="exact"/>
              <w:jc w:val="center"/>
              <w:rPr>
                <w:rFonts w:hint="eastAsia" w:ascii="宋体" w:hAnsi="宋体" w:cs="仿宋_GB2312"/>
                <w:kern w:val="0"/>
                <w:szCs w:val="21"/>
                <w:lang w:eastAsia="en-US"/>
              </w:rPr>
            </w:pPr>
          </w:p>
        </w:tc>
        <w:tc>
          <w:tcPr>
            <w:tcW w:w="798" w:type="pct"/>
          </w:tcPr>
          <w:p w14:paraId="4B80845C">
            <w:pPr>
              <w:autoSpaceDE w:val="0"/>
              <w:autoSpaceDN w:val="0"/>
              <w:spacing w:line="440" w:lineRule="exact"/>
              <w:jc w:val="center"/>
              <w:rPr>
                <w:rFonts w:hint="eastAsia" w:ascii="宋体" w:hAnsi="宋体" w:cs="仿宋_GB2312"/>
                <w:kern w:val="0"/>
                <w:szCs w:val="21"/>
                <w:lang w:eastAsia="en-US"/>
              </w:rPr>
            </w:pPr>
          </w:p>
        </w:tc>
        <w:tc>
          <w:tcPr>
            <w:tcW w:w="825" w:type="pct"/>
          </w:tcPr>
          <w:p w14:paraId="1C6299EC">
            <w:pPr>
              <w:autoSpaceDE w:val="0"/>
              <w:autoSpaceDN w:val="0"/>
              <w:spacing w:line="440" w:lineRule="exact"/>
              <w:jc w:val="center"/>
              <w:rPr>
                <w:rFonts w:hint="eastAsia" w:ascii="宋体" w:hAnsi="宋体" w:cs="仿宋_GB2312"/>
                <w:kern w:val="0"/>
                <w:szCs w:val="21"/>
                <w:lang w:eastAsia="en-US"/>
              </w:rPr>
            </w:pPr>
          </w:p>
        </w:tc>
        <w:tc>
          <w:tcPr>
            <w:tcW w:w="944" w:type="pct"/>
          </w:tcPr>
          <w:p w14:paraId="0DB7C276">
            <w:pPr>
              <w:autoSpaceDE w:val="0"/>
              <w:autoSpaceDN w:val="0"/>
              <w:spacing w:line="440" w:lineRule="exact"/>
              <w:jc w:val="center"/>
              <w:rPr>
                <w:rFonts w:hint="eastAsia" w:ascii="宋体" w:hAnsi="宋体" w:cs="仿宋_GB2312"/>
                <w:kern w:val="0"/>
                <w:szCs w:val="21"/>
                <w:lang w:eastAsia="en-US"/>
              </w:rPr>
            </w:pPr>
          </w:p>
        </w:tc>
      </w:tr>
      <w:tr w14:paraId="24A2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6B7DC0E">
            <w:pPr>
              <w:autoSpaceDE w:val="0"/>
              <w:autoSpaceDN w:val="0"/>
              <w:spacing w:line="440" w:lineRule="exact"/>
              <w:jc w:val="center"/>
              <w:rPr>
                <w:rFonts w:hint="eastAsia" w:ascii="宋体" w:hAnsi="宋体" w:cs="仿宋_GB2312"/>
                <w:kern w:val="0"/>
                <w:szCs w:val="21"/>
                <w:lang w:eastAsia="en-US"/>
              </w:rPr>
            </w:pPr>
          </w:p>
        </w:tc>
        <w:tc>
          <w:tcPr>
            <w:tcW w:w="624" w:type="pct"/>
          </w:tcPr>
          <w:p w14:paraId="7681C718">
            <w:pPr>
              <w:autoSpaceDE w:val="0"/>
              <w:autoSpaceDN w:val="0"/>
              <w:spacing w:line="440" w:lineRule="exact"/>
              <w:jc w:val="center"/>
              <w:rPr>
                <w:rFonts w:hint="eastAsia" w:ascii="宋体" w:hAnsi="宋体" w:cs="仿宋_GB2312"/>
                <w:kern w:val="0"/>
                <w:szCs w:val="21"/>
                <w:lang w:eastAsia="en-US"/>
              </w:rPr>
            </w:pPr>
          </w:p>
        </w:tc>
        <w:tc>
          <w:tcPr>
            <w:tcW w:w="1180" w:type="pct"/>
          </w:tcPr>
          <w:p w14:paraId="6BBFE4E5">
            <w:pPr>
              <w:autoSpaceDE w:val="0"/>
              <w:autoSpaceDN w:val="0"/>
              <w:spacing w:line="440" w:lineRule="exact"/>
              <w:jc w:val="center"/>
              <w:rPr>
                <w:rFonts w:hint="eastAsia" w:ascii="宋体" w:hAnsi="宋体" w:cs="仿宋_GB2312"/>
                <w:kern w:val="0"/>
                <w:szCs w:val="21"/>
                <w:lang w:eastAsia="en-US"/>
              </w:rPr>
            </w:pPr>
          </w:p>
        </w:tc>
        <w:tc>
          <w:tcPr>
            <w:tcW w:w="798" w:type="pct"/>
          </w:tcPr>
          <w:p w14:paraId="3BBD04BA">
            <w:pPr>
              <w:autoSpaceDE w:val="0"/>
              <w:autoSpaceDN w:val="0"/>
              <w:spacing w:line="440" w:lineRule="exact"/>
              <w:jc w:val="center"/>
              <w:rPr>
                <w:rFonts w:hint="eastAsia" w:ascii="宋体" w:hAnsi="宋体" w:cs="仿宋_GB2312"/>
                <w:kern w:val="0"/>
                <w:szCs w:val="21"/>
                <w:lang w:eastAsia="en-US"/>
              </w:rPr>
            </w:pPr>
          </w:p>
        </w:tc>
        <w:tc>
          <w:tcPr>
            <w:tcW w:w="825" w:type="pct"/>
          </w:tcPr>
          <w:p w14:paraId="5D6B1DD3">
            <w:pPr>
              <w:autoSpaceDE w:val="0"/>
              <w:autoSpaceDN w:val="0"/>
              <w:spacing w:line="440" w:lineRule="exact"/>
              <w:jc w:val="center"/>
              <w:rPr>
                <w:rFonts w:hint="eastAsia" w:ascii="宋体" w:hAnsi="宋体" w:cs="仿宋_GB2312"/>
                <w:kern w:val="0"/>
                <w:szCs w:val="21"/>
                <w:lang w:eastAsia="en-US"/>
              </w:rPr>
            </w:pPr>
          </w:p>
        </w:tc>
        <w:tc>
          <w:tcPr>
            <w:tcW w:w="944" w:type="pct"/>
          </w:tcPr>
          <w:p w14:paraId="716401B7">
            <w:pPr>
              <w:autoSpaceDE w:val="0"/>
              <w:autoSpaceDN w:val="0"/>
              <w:spacing w:line="440" w:lineRule="exact"/>
              <w:jc w:val="center"/>
              <w:rPr>
                <w:rFonts w:hint="eastAsia" w:ascii="宋体" w:hAnsi="宋体" w:cs="仿宋_GB2312"/>
                <w:kern w:val="0"/>
                <w:szCs w:val="21"/>
                <w:lang w:eastAsia="en-US"/>
              </w:rPr>
            </w:pPr>
          </w:p>
        </w:tc>
      </w:tr>
      <w:tr w14:paraId="2A2B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048FC8E">
            <w:pPr>
              <w:autoSpaceDE w:val="0"/>
              <w:autoSpaceDN w:val="0"/>
              <w:spacing w:line="440" w:lineRule="exact"/>
              <w:jc w:val="center"/>
              <w:rPr>
                <w:rFonts w:hint="eastAsia" w:ascii="宋体" w:hAnsi="宋体" w:cs="仿宋_GB2312"/>
                <w:kern w:val="0"/>
                <w:szCs w:val="21"/>
                <w:lang w:eastAsia="en-US"/>
              </w:rPr>
            </w:pPr>
          </w:p>
        </w:tc>
        <w:tc>
          <w:tcPr>
            <w:tcW w:w="624" w:type="pct"/>
          </w:tcPr>
          <w:p w14:paraId="5B0D838A">
            <w:pPr>
              <w:autoSpaceDE w:val="0"/>
              <w:autoSpaceDN w:val="0"/>
              <w:spacing w:line="440" w:lineRule="exact"/>
              <w:jc w:val="center"/>
              <w:rPr>
                <w:rFonts w:hint="eastAsia" w:ascii="宋体" w:hAnsi="宋体" w:cs="仿宋_GB2312"/>
                <w:kern w:val="0"/>
                <w:szCs w:val="21"/>
                <w:lang w:eastAsia="en-US"/>
              </w:rPr>
            </w:pPr>
          </w:p>
        </w:tc>
        <w:tc>
          <w:tcPr>
            <w:tcW w:w="1180" w:type="pct"/>
          </w:tcPr>
          <w:p w14:paraId="307C2890">
            <w:pPr>
              <w:autoSpaceDE w:val="0"/>
              <w:autoSpaceDN w:val="0"/>
              <w:spacing w:line="440" w:lineRule="exact"/>
              <w:jc w:val="center"/>
              <w:rPr>
                <w:rFonts w:hint="eastAsia" w:ascii="宋体" w:hAnsi="宋体" w:cs="仿宋_GB2312"/>
                <w:kern w:val="0"/>
                <w:szCs w:val="21"/>
                <w:lang w:eastAsia="en-US"/>
              </w:rPr>
            </w:pPr>
          </w:p>
        </w:tc>
        <w:tc>
          <w:tcPr>
            <w:tcW w:w="798" w:type="pct"/>
          </w:tcPr>
          <w:p w14:paraId="262CF794">
            <w:pPr>
              <w:autoSpaceDE w:val="0"/>
              <w:autoSpaceDN w:val="0"/>
              <w:spacing w:line="440" w:lineRule="exact"/>
              <w:jc w:val="center"/>
              <w:rPr>
                <w:rFonts w:hint="eastAsia" w:ascii="宋体" w:hAnsi="宋体" w:cs="仿宋_GB2312"/>
                <w:kern w:val="0"/>
                <w:szCs w:val="21"/>
                <w:lang w:eastAsia="en-US"/>
              </w:rPr>
            </w:pPr>
          </w:p>
        </w:tc>
        <w:tc>
          <w:tcPr>
            <w:tcW w:w="825" w:type="pct"/>
          </w:tcPr>
          <w:p w14:paraId="2622A562">
            <w:pPr>
              <w:autoSpaceDE w:val="0"/>
              <w:autoSpaceDN w:val="0"/>
              <w:spacing w:line="440" w:lineRule="exact"/>
              <w:jc w:val="center"/>
              <w:rPr>
                <w:rFonts w:hint="eastAsia" w:ascii="宋体" w:hAnsi="宋体" w:cs="仿宋_GB2312"/>
                <w:kern w:val="0"/>
                <w:szCs w:val="21"/>
                <w:lang w:eastAsia="en-US"/>
              </w:rPr>
            </w:pPr>
          </w:p>
        </w:tc>
        <w:tc>
          <w:tcPr>
            <w:tcW w:w="944" w:type="pct"/>
          </w:tcPr>
          <w:p w14:paraId="1A2F786C">
            <w:pPr>
              <w:autoSpaceDE w:val="0"/>
              <w:autoSpaceDN w:val="0"/>
              <w:spacing w:line="440" w:lineRule="exact"/>
              <w:jc w:val="center"/>
              <w:rPr>
                <w:rFonts w:hint="eastAsia" w:ascii="宋体" w:hAnsi="宋体" w:cs="仿宋_GB2312"/>
                <w:kern w:val="0"/>
                <w:szCs w:val="21"/>
                <w:lang w:eastAsia="en-US"/>
              </w:rPr>
            </w:pPr>
          </w:p>
        </w:tc>
      </w:tr>
      <w:tr w14:paraId="23B2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6062F18C">
            <w:pPr>
              <w:autoSpaceDE w:val="0"/>
              <w:autoSpaceDN w:val="0"/>
              <w:spacing w:line="440" w:lineRule="exact"/>
              <w:jc w:val="center"/>
              <w:rPr>
                <w:rFonts w:hint="eastAsia" w:ascii="宋体" w:hAnsi="宋体" w:cs="仿宋_GB2312"/>
                <w:kern w:val="0"/>
                <w:szCs w:val="21"/>
                <w:lang w:eastAsia="en-US"/>
              </w:rPr>
            </w:pPr>
          </w:p>
        </w:tc>
        <w:tc>
          <w:tcPr>
            <w:tcW w:w="624" w:type="pct"/>
          </w:tcPr>
          <w:p w14:paraId="4ED97255">
            <w:pPr>
              <w:autoSpaceDE w:val="0"/>
              <w:autoSpaceDN w:val="0"/>
              <w:spacing w:line="440" w:lineRule="exact"/>
              <w:jc w:val="center"/>
              <w:rPr>
                <w:rFonts w:hint="eastAsia" w:ascii="宋体" w:hAnsi="宋体" w:cs="仿宋_GB2312"/>
                <w:kern w:val="0"/>
                <w:szCs w:val="21"/>
                <w:lang w:eastAsia="en-US"/>
              </w:rPr>
            </w:pPr>
          </w:p>
        </w:tc>
        <w:tc>
          <w:tcPr>
            <w:tcW w:w="1180" w:type="pct"/>
          </w:tcPr>
          <w:p w14:paraId="070404FE">
            <w:pPr>
              <w:autoSpaceDE w:val="0"/>
              <w:autoSpaceDN w:val="0"/>
              <w:spacing w:line="440" w:lineRule="exact"/>
              <w:jc w:val="center"/>
              <w:rPr>
                <w:rFonts w:hint="eastAsia" w:ascii="宋体" w:hAnsi="宋体" w:cs="仿宋_GB2312"/>
                <w:kern w:val="0"/>
                <w:szCs w:val="21"/>
                <w:lang w:eastAsia="en-US"/>
              </w:rPr>
            </w:pPr>
          </w:p>
        </w:tc>
        <w:tc>
          <w:tcPr>
            <w:tcW w:w="798" w:type="pct"/>
          </w:tcPr>
          <w:p w14:paraId="40403D25">
            <w:pPr>
              <w:autoSpaceDE w:val="0"/>
              <w:autoSpaceDN w:val="0"/>
              <w:spacing w:line="440" w:lineRule="exact"/>
              <w:jc w:val="center"/>
              <w:rPr>
                <w:rFonts w:hint="eastAsia" w:ascii="宋体" w:hAnsi="宋体" w:cs="仿宋_GB2312"/>
                <w:kern w:val="0"/>
                <w:szCs w:val="21"/>
                <w:lang w:eastAsia="en-US"/>
              </w:rPr>
            </w:pPr>
          </w:p>
        </w:tc>
        <w:tc>
          <w:tcPr>
            <w:tcW w:w="825" w:type="pct"/>
          </w:tcPr>
          <w:p w14:paraId="7B76891B">
            <w:pPr>
              <w:autoSpaceDE w:val="0"/>
              <w:autoSpaceDN w:val="0"/>
              <w:spacing w:line="440" w:lineRule="exact"/>
              <w:jc w:val="center"/>
              <w:rPr>
                <w:rFonts w:hint="eastAsia" w:ascii="宋体" w:hAnsi="宋体" w:cs="仿宋_GB2312"/>
                <w:kern w:val="0"/>
                <w:szCs w:val="21"/>
                <w:lang w:eastAsia="en-US"/>
              </w:rPr>
            </w:pPr>
          </w:p>
        </w:tc>
        <w:tc>
          <w:tcPr>
            <w:tcW w:w="944" w:type="pct"/>
          </w:tcPr>
          <w:p w14:paraId="0D76DAC1">
            <w:pPr>
              <w:autoSpaceDE w:val="0"/>
              <w:autoSpaceDN w:val="0"/>
              <w:spacing w:line="440" w:lineRule="exact"/>
              <w:jc w:val="center"/>
              <w:rPr>
                <w:rFonts w:hint="eastAsia" w:ascii="宋体" w:hAnsi="宋体" w:cs="仿宋_GB2312"/>
                <w:kern w:val="0"/>
                <w:szCs w:val="21"/>
                <w:lang w:eastAsia="en-US"/>
              </w:rPr>
            </w:pPr>
          </w:p>
        </w:tc>
      </w:tr>
      <w:tr w14:paraId="5DF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06F84E3">
            <w:pPr>
              <w:autoSpaceDE w:val="0"/>
              <w:autoSpaceDN w:val="0"/>
              <w:spacing w:line="440" w:lineRule="exact"/>
              <w:jc w:val="center"/>
              <w:rPr>
                <w:rFonts w:hint="eastAsia" w:ascii="宋体" w:hAnsi="宋体" w:cs="仿宋_GB2312"/>
                <w:kern w:val="0"/>
                <w:szCs w:val="21"/>
                <w:lang w:eastAsia="en-US"/>
              </w:rPr>
            </w:pPr>
          </w:p>
        </w:tc>
        <w:tc>
          <w:tcPr>
            <w:tcW w:w="624" w:type="pct"/>
          </w:tcPr>
          <w:p w14:paraId="7149CCE8">
            <w:pPr>
              <w:autoSpaceDE w:val="0"/>
              <w:autoSpaceDN w:val="0"/>
              <w:spacing w:line="440" w:lineRule="exact"/>
              <w:jc w:val="center"/>
              <w:rPr>
                <w:rFonts w:hint="eastAsia" w:ascii="宋体" w:hAnsi="宋体" w:cs="仿宋_GB2312"/>
                <w:kern w:val="0"/>
                <w:szCs w:val="21"/>
                <w:lang w:eastAsia="en-US"/>
              </w:rPr>
            </w:pPr>
          </w:p>
        </w:tc>
        <w:tc>
          <w:tcPr>
            <w:tcW w:w="1180" w:type="pct"/>
          </w:tcPr>
          <w:p w14:paraId="3746D552">
            <w:pPr>
              <w:autoSpaceDE w:val="0"/>
              <w:autoSpaceDN w:val="0"/>
              <w:spacing w:line="440" w:lineRule="exact"/>
              <w:jc w:val="center"/>
              <w:rPr>
                <w:rFonts w:hint="eastAsia" w:ascii="宋体" w:hAnsi="宋体" w:cs="仿宋_GB2312"/>
                <w:kern w:val="0"/>
                <w:szCs w:val="21"/>
                <w:lang w:eastAsia="en-US"/>
              </w:rPr>
            </w:pPr>
          </w:p>
        </w:tc>
        <w:tc>
          <w:tcPr>
            <w:tcW w:w="798" w:type="pct"/>
          </w:tcPr>
          <w:p w14:paraId="33727A24">
            <w:pPr>
              <w:autoSpaceDE w:val="0"/>
              <w:autoSpaceDN w:val="0"/>
              <w:spacing w:line="440" w:lineRule="exact"/>
              <w:jc w:val="center"/>
              <w:rPr>
                <w:rFonts w:hint="eastAsia" w:ascii="宋体" w:hAnsi="宋体" w:cs="仿宋_GB2312"/>
                <w:kern w:val="0"/>
                <w:szCs w:val="21"/>
                <w:lang w:eastAsia="en-US"/>
              </w:rPr>
            </w:pPr>
          </w:p>
        </w:tc>
        <w:tc>
          <w:tcPr>
            <w:tcW w:w="825" w:type="pct"/>
          </w:tcPr>
          <w:p w14:paraId="49C47844">
            <w:pPr>
              <w:autoSpaceDE w:val="0"/>
              <w:autoSpaceDN w:val="0"/>
              <w:spacing w:line="440" w:lineRule="exact"/>
              <w:jc w:val="center"/>
              <w:rPr>
                <w:rFonts w:hint="eastAsia" w:ascii="宋体" w:hAnsi="宋体" w:cs="仿宋_GB2312"/>
                <w:kern w:val="0"/>
                <w:szCs w:val="21"/>
                <w:lang w:eastAsia="en-US"/>
              </w:rPr>
            </w:pPr>
          </w:p>
        </w:tc>
        <w:tc>
          <w:tcPr>
            <w:tcW w:w="944" w:type="pct"/>
          </w:tcPr>
          <w:p w14:paraId="1146A398">
            <w:pPr>
              <w:autoSpaceDE w:val="0"/>
              <w:autoSpaceDN w:val="0"/>
              <w:spacing w:line="440" w:lineRule="exact"/>
              <w:jc w:val="center"/>
              <w:rPr>
                <w:rFonts w:hint="eastAsia" w:ascii="宋体" w:hAnsi="宋体" w:cs="仿宋_GB2312"/>
                <w:kern w:val="0"/>
                <w:szCs w:val="21"/>
                <w:lang w:eastAsia="en-US"/>
              </w:rPr>
            </w:pPr>
          </w:p>
        </w:tc>
      </w:tr>
      <w:tr w14:paraId="110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0D9957C">
            <w:pPr>
              <w:autoSpaceDE w:val="0"/>
              <w:autoSpaceDN w:val="0"/>
              <w:spacing w:line="440" w:lineRule="exact"/>
              <w:jc w:val="center"/>
              <w:rPr>
                <w:rFonts w:hint="eastAsia" w:ascii="宋体" w:hAnsi="宋体" w:cs="仿宋_GB2312"/>
                <w:kern w:val="0"/>
                <w:szCs w:val="21"/>
                <w:lang w:eastAsia="en-US"/>
              </w:rPr>
            </w:pPr>
          </w:p>
        </w:tc>
        <w:tc>
          <w:tcPr>
            <w:tcW w:w="624" w:type="pct"/>
          </w:tcPr>
          <w:p w14:paraId="06486328">
            <w:pPr>
              <w:autoSpaceDE w:val="0"/>
              <w:autoSpaceDN w:val="0"/>
              <w:spacing w:line="440" w:lineRule="exact"/>
              <w:jc w:val="center"/>
              <w:rPr>
                <w:rFonts w:hint="eastAsia" w:ascii="宋体" w:hAnsi="宋体" w:cs="仿宋_GB2312"/>
                <w:kern w:val="0"/>
                <w:szCs w:val="21"/>
                <w:lang w:eastAsia="en-US"/>
              </w:rPr>
            </w:pPr>
          </w:p>
        </w:tc>
        <w:tc>
          <w:tcPr>
            <w:tcW w:w="1180" w:type="pct"/>
          </w:tcPr>
          <w:p w14:paraId="2210B659">
            <w:pPr>
              <w:autoSpaceDE w:val="0"/>
              <w:autoSpaceDN w:val="0"/>
              <w:spacing w:line="440" w:lineRule="exact"/>
              <w:jc w:val="center"/>
              <w:rPr>
                <w:rFonts w:hint="eastAsia" w:ascii="宋体" w:hAnsi="宋体" w:cs="仿宋_GB2312"/>
                <w:kern w:val="0"/>
                <w:szCs w:val="21"/>
                <w:lang w:eastAsia="en-US"/>
              </w:rPr>
            </w:pPr>
          </w:p>
        </w:tc>
        <w:tc>
          <w:tcPr>
            <w:tcW w:w="798" w:type="pct"/>
          </w:tcPr>
          <w:p w14:paraId="76302C60">
            <w:pPr>
              <w:autoSpaceDE w:val="0"/>
              <w:autoSpaceDN w:val="0"/>
              <w:spacing w:line="440" w:lineRule="exact"/>
              <w:jc w:val="center"/>
              <w:rPr>
                <w:rFonts w:hint="eastAsia" w:ascii="宋体" w:hAnsi="宋体" w:cs="仿宋_GB2312"/>
                <w:kern w:val="0"/>
                <w:szCs w:val="21"/>
                <w:lang w:eastAsia="en-US"/>
              </w:rPr>
            </w:pPr>
          </w:p>
        </w:tc>
        <w:tc>
          <w:tcPr>
            <w:tcW w:w="825" w:type="pct"/>
          </w:tcPr>
          <w:p w14:paraId="312359FC">
            <w:pPr>
              <w:autoSpaceDE w:val="0"/>
              <w:autoSpaceDN w:val="0"/>
              <w:spacing w:line="440" w:lineRule="exact"/>
              <w:jc w:val="center"/>
              <w:rPr>
                <w:rFonts w:hint="eastAsia" w:ascii="宋体" w:hAnsi="宋体" w:cs="仿宋_GB2312"/>
                <w:kern w:val="0"/>
                <w:szCs w:val="21"/>
                <w:lang w:eastAsia="en-US"/>
              </w:rPr>
            </w:pPr>
          </w:p>
        </w:tc>
        <w:tc>
          <w:tcPr>
            <w:tcW w:w="944" w:type="pct"/>
          </w:tcPr>
          <w:p w14:paraId="343FDCCF">
            <w:pPr>
              <w:autoSpaceDE w:val="0"/>
              <w:autoSpaceDN w:val="0"/>
              <w:spacing w:line="440" w:lineRule="exact"/>
              <w:jc w:val="center"/>
              <w:rPr>
                <w:rFonts w:hint="eastAsia" w:ascii="宋体" w:hAnsi="宋体" w:cs="仿宋_GB2312"/>
                <w:kern w:val="0"/>
                <w:szCs w:val="21"/>
                <w:lang w:eastAsia="en-US"/>
              </w:rPr>
            </w:pPr>
          </w:p>
        </w:tc>
      </w:tr>
      <w:tr w14:paraId="17A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9A2D318">
            <w:pPr>
              <w:autoSpaceDE w:val="0"/>
              <w:autoSpaceDN w:val="0"/>
              <w:spacing w:line="440" w:lineRule="exact"/>
              <w:jc w:val="center"/>
              <w:rPr>
                <w:rFonts w:hint="eastAsia" w:ascii="宋体" w:hAnsi="宋体" w:cs="仿宋_GB2312"/>
                <w:kern w:val="0"/>
                <w:szCs w:val="21"/>
                <w:lang w:eastAsia="en-US"/>
              </w:rPr>
            </w:pPr>
          </w:p>
        </w:tc>
        <w:tc>
          <w:tcPr>
            <w:tcW w:w="624" w:type="pct"/>
          </w:tcPr>
          <w:p w14:paraId="06891524">
            <w:pPr>
              <w:autoSpaceDE w:val="0"/>
              <w:autoSpaceDN w:val="0"/>
              <w:spacing w:line="440" w:lineRule="exact"/>
              <w:jc w:val="center"/>
              <w:rPr>
                <w:rFonts w:hint="eastAsia" w:ascii="宋体" w:hAnsi="宋体" w:cs="仿宋_GB2312"/>
                <w:kern w:val="0"/>
                <w:szCs w:val="21"/>
                <w:lang w:eastAsia="en-US"/>
              </w:rPr>
            </w:pPr>
          </w:p>
        </w:tc>
        <w:tc>
          <w:tcPr>
            <w:tcW w:w="1180" w:type="pct"/>
          </w:tcPr>
          <w:p w14:paraId="53FCBC40">
            <w:pPr>
              <w:autoSpaceDE w:val="0"/>
              <w:autoSpaceDN w:val="0"/>
              <w:spacing w:line="440" w:lineRule="exact"/>
              <w:jc w:val="center"/>
              <w:rPr>
                <w:rFonts w:hint="eastAsia" w:ascii="宋体" w:hAnsi="宋体" w:cs="仿宋_GB2312"/>
                <w:kern w:val="0"/>
                <w:szCs w:val="21"/>
                <w:lang w:eastAsia="en-US"/>
              </w:rPr>
            </w:pPr>
          </w:p>
        </w:tc>
        <w:tc>
          <w:tcPr>
            <w:tcW w:w="798" w:type="pct"/>
          </w:tcPr>
          <w:p w14:paraId="21CEC99B">
            <w:pPr>
              <w:autoSpaceDE w:val="0"/>
              <w:autoSpaceDN w:val="0"/>
              <w:spacing w:line="440" w:lineRule="exact"/>
              <w:jc w:val="center"/>
              <w:rPr>
                <w:rFonts w:hint="eastAsia" w:ascii="宋体" w:hAnsi="宋体" w:cs="仿宋_GB2312"/>
                <w:kern w:val="0"/>
                <w:szCs w:val="21"/>
                <w:lang w:eastAsia="en-US"/>
              </w:rPr>
            </w:pPr>
          </w:p>
        </w:tc>
        <w:tc>
          <w:tcPr>
            <w:tcW w:w="825" w:type="pct"/>
          </w:tcPr>
          <w:p w14:paraId="1518F76F">
            <w:pPr>
              <w:autoSpaceDE w:val="0"/>
              <w:autoSpaceDN w:val="0"/>
              <w:spacing w:line="440" w:lineRule="exact"/>
              <w:jc w:val="center"/>
              <w:rPr>
                <w:rFonts w:hint="eastAsia" w:ascii="宋体" w:hAnsi="宋体" w:cs="仿宋_GB2312"/>
                <w:kern w:val="0"/>
                <w:szCs w:val="21"/>
                <w:lang w:eastAsia="en-US"/>
              </w:rPr>
            </w:pPr>
          </w:p>
        </w:tc>
        <w:tc>
          <w:tcPr>
            <w:tcW w:w="944" w:type="pct"/>
          </w:tcPr>
          <w:p w14:paraId="79D912AC">
            <w:pPr>
              <w:autoSpaceDE w:val="0"/>
              <w:autoSpaceDN w:val="0"/>
              <w:spacing w:line="440" w:lineRule="exact"/>
              <w:jc w:val="center"/>
              <w:rPr>
                <w:rFonts w:hint="eastAsia" w:ascii="宋体" w:hAnsi="宋体" w:cs="仿宋_GB2312"/>
                <w:kern w:val="0"/>
                <w:szCs w:val="21"/>
                <w:lang w:eastAsia="en-US"/>
              </w:rPr>
            </w:pPr>
          </w:p>
        </w:tc>
      </w:tr>
      <w:tr w14:paraId="3C27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17D6E2D">
            <w:pPr>
              <w:autoSpaceDE w:val="0"/>
              <w:autoSpaceDN w:val="0"/>
              <w:spacing w:line="440" w:lineRule="exact"/>
              <w:jc w:val="center"/>
              <w:rPr>
                <w:rFonts w:hint="eastAsia" w:ascii="宋体" w:hAnsi="宋体" w:cs="仿宋_GB2312"/>
                <w:kern w:val="0"/>
                <w:szCs w:val="21"/>
                <w:lang w:eastAsia="en-US"/>
              </w:rPr>
            </w:pPr>
          </w:p>
        </w:tc>
        <w:tc>
          <w:tcPr>
            <w:tcW w:w="624" w:type="pct"/>
          </w:tcPr>
          <w:p w14:paraId="13F86C8C">
            <w:pPr>
              <w:autoSpaceDE w:val="0"/>
              <w:autoSpaceDN w:val="0"/>
              <w:spacing w:line="440" w:lineRule="exact"/>
              <w:jc w:val="center"/>
              <w:rPr>
                <w:rFonts w:hint="eastAsia" w:ascii="宋体" w:hAnsi="宋体" w:cs="仿宋_GB2312"/>
                <w:kern w:val="0"/>
                <w:szCs w:val="21"/>
                <w:lang w:eastAsia="en-US"/>
              </w:rPr>
            </w:pPr>
          </w:p>
        </w:tc>
        <w:tc>
          <w:tcPr>
            <w:tcW w:w="1180" w:type="pct"/>
          </w:tcPr>
          <w:p w14:paraId="3C68F32D">
            <w:pPr>
              <w:autoSpaceDE w:val="0"/>
              <w:autoSpaceDN w:val="0"/>
              <w:spacing w:line="440" w:lineRule="exact"/>
              <w:jc w:val="center"/>
              <w:rPr>
                <w:rFonts w:hint="eastAsia" w:ascii="宋体" w:hAnsi="宋体" w:cs="仿宋_GB2312"/>
                <w:kern w:val="0"/>
                <w:szCs w:val="21"/>
                <w:lang w:eastAsia="en-US"/>
              </w:rPr>
            </w:pPr>
          </w:p>
        </w:tc>
        <w:tc>
          <w:tcPr>
            <w:tcW w:w="798" w:type="pct"/>
          </w:tcPr>
          <w:p w14:paraId="2145E7A8">
            <w:pPr>
              <w:autoSpaceDE w:val="0"/>
              <w:autoSpaceDN w:val="0"/>
              <w:spacing w:line="440" w:lineRule="exact"/>
              <w:jc w:val="center"/>
              <w:rPr>
                <w:rFonts w:hint="eastAsia" w:ascii="宋体" w:hAnsi="宋体" w:cs="仿宋_GB2312"/>
                <w:kern w:val="0"/>
                <w:szCs w:val="21"/>
                <w:lang w:eastAsia="en-US"/>
              </w:rPr>
            </w:pPr>
          </w:p>
        </w:tc>
        <w:tc>
          <w:tcPr>
            <w:tcW w:w="825" w:type="pct"/>
          </w:tcPr>
          <w:p w14:paraId="11D4D780">
            <w:pPr>
              <w:autoSpaceDE w:val="0"/>
              <w:autoSpaceDN w:val="0"/>
              <w:spacing w:line="440" w:lineRule="exact"/>
              <w:jc w:val="center"/>
              <w:rPr>
                <w:rFonts w:hint="eastAsia" w:ascii="宋体" w:hAnsi="宋体" w:cs="仿宋_GB2312"/>
                <w:kern w:val="0"/>
                <w:szCs w:val="21"/>
                <w:lang w:eastAsia="en-US"/>
              </w:rPr>
            </w:pPr>
          </w:p>
        </w:tc>
        <w:tc>
          <w:tcPr>
            <w:tcW w:w="944" w:type="pct"/>
          </w:tcPr>
          <w:p w14:paraId="2D5BF735">
            <w:pPr>
              <w:autoSpaceDE w:val="0"/>
              <w:autoSpaceDN w:val="0"/>
              <w:spacing w:line="440" w:lineRule="exact"/>
              <w:jc w:val="center"/>
              <w:rPr>
                <w:rFonts w:hint="eastAsia" w:ascii="宋体" w:hAnsi="宋体" w:cs="仿宋_GB2312"/>
                <w:kern w:val="0"/>
                <w:szCs w:val="21"/>
                <w:lang w:eastAsia="en-US"/>
              </w:rPr>
            </w:pPr>
          </w:p>
        </w:tc>
      </w:tr>
      <w:tr w14:paraId="7750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22AE595">
            <w:pPr>
              <w:autoSpaceDE w:val="0"/>
              <w:autoSpaceDN w:val="0"/>
              <w:spacing w:line="440" w:lineRule="exact"/>
              <w:jc w:val="center"/>
              <w:rPr>
                <w:rFonts w:hint="eastAsia" w:ascii="宋体" w:hAnsi="宋体" w:cs="仿宋_GB2312"/>
                <w:kern w:val="0"/>
                <w:szCs w:val="21"/>
                <w:lang w:eastAsia="en-US"/>
              </w:rPr>
            </w:pPr>
          </w:p>
        </w:tc>
        <w:tc>
          <w:tcPr>
            <w:tcW w:w="624" w:type="pct"/>
          </w:tcPr>
          <w:p w14:paraId="52B65CDE">
            <w:pPr>
              <w:autoSpaceDE w:val="0"/>
              <w:autoSpaceDN w:val="0"/>
              <w:spacing w:line="440" w:lineRule="exact"/>
              <w:jc w:val="center"/>
              <w:rPr>
                <w:rFonts w:hint="eastAsia" w:ascii="宋体" w:hAnsi="宋体" w:cs="仿宋_GB2312"/>
                <w:kern w:val="0"/>
                <w:szCs w:val="21"/>
                <w:lang w:eastAsia="en-US"/>
              </w:rPr>
            </w:pPr>
          </w:p>
        </w:tc>
        <w:tc>
          <w:tcPr>
            <w:tcW w:w="1180" w:type="pct"/>
          </w:tcPr>
          <w:p w14:paraId="3915A563">
            <w:pPr>
              <w:autoSpaceDE w:val="0"/>
              <w:autoSpaceDN w:val="0"/>
              <w:spacing w:line="440" w:lineRule="exact"/>
              <w:jc w:val="center"/>
              <w:rPr>
                <w:rFonts w:hint="eastAsia" w:ascii="宋体" w:hAnsi="宋体" w:cs="仿宋_GB2312"/>
                <w:kern w:val="0"/>
                <w:szCs w:val="21"/>
                <w:lang w:eastAsia="en-US"/>
              </w:rPr>
            </w:pPr>
          </w:p>
        </w:tc>
        <w:tc>
          <w:tcPr>
            <w:tcW w:w="798" w:type="pct"/>
          </w:tcPr>
          <w:p w14:paraId="0E76A0A8">
            <w:pPr>
              <w:autoSpaceDE w:val="0"/>
              <w:autoSpaceDN w:val="0"/>
              <w:spacing w:line="440" w:lineRule="exact"/>
              <w:jc w:val="center"/>
              <w:rPr>
                <w:rFonts w:hint="eastAsia" w:ascii="宋体" w:hAnsi="宋体" w:cs="仿宋_GB2312"/>
                <w:kern w:val="0"/>
                <w:szCs w:val="21"/>
                <w:lang w:eastAsia="en-US"/>
              </w:rPr>
            </w:pPr>
          </w:p>
        </w:tc>
        <w:tc>
          <w:tcPr>
            <w:tcW w:w="825" w:type="pct"/>
          </w:tcPr>
          <w:p w14:paraId="77FE10C3">
            <w:pPr>
              <w:autoSpaceDE w:val="0"/>
              <w:autoSpaceDN w:val="0"/>
              <w:spacing w:line="440" w:lineRule="exact"/>
              <w:jc w:val="center"/>
              <w:rPr>
                <w:rFonts w:hint="eastAsia" w:ascii="宋体" w:hAnsi="宋体" w:cs="仿宋_GB2312"/>
                <w:kern w:val="0"/>
                <w:szCs w:val="21"/>
                <w:lang w:eastAsia="en-US"/>
              </w:rPr>
            </w:pPr>
          </w:p>
        </w:tc>
        <w:tc>
          <w:tcPr>
            <w:tcW w:w="944" w:type="pct"/>
          </w:tcPr>
          <w:p w14:paraId="68D610D5">
            <w:pPr>
              <w:autoSpaceDE w:val="0"/>
              <w:autoSpaceDN w:val="0"/>
              <w:spacing w:line="440" w:lineRule="exact"/>
              <w:jc w:val="center"/>
              <w:rPr>
                <w:rFonts w:hint="eastAsia" w:ascii="宋体" w:hAnsi="宋体" w:cs="仿宋_GB2312"/>
                <w:kern w:val="0"/>
                <w:szCs w:val="21"/>
                <w:lang w:eastAsia="en-US"/>
              </w:rPr>
            </w:pPr>
          </w:p>
        </w:tc>
      </w:tr>
    </w:tbl>
    <w:p w14:paraId="6D61AA02">
      <w:pPr>
        <w:spacing w:line="400" w:lineRule="exact"/>
        <w:rPr>
          <w:rFonts w:hint="eastAsia" w:ascii="宋体" w:hAnsi="宋体" w:cs="宋体"/>
        </w:rPr>
      </w:pPr>
      <w:r>
        <w:rPr>
          <w:rFonts w:hint="eastAsia" w:ascii="宋体" w:hAnsi="宋体" w:cs="宋体"/>
          <w:sz w:val="20"/>
        </w:rPr>
        <w:t>注：“职务”是指在项目团队中拟任职务，如“项目负责人”、“专业负责人”、“主研人员”等。</w:t>
      </w:r>
    </w:p>
    <w:p w14:paraId="56C3FFF1">
      <w:pPr>
        <w:spacing w:line="440" w:lineRule="exact"/>
        <w:rPr>
          <w:rFonts w:hint="eastAsia" w:ascii="宋体" w:hAnsi="宋体"/>
          <w:u w:val="single"/>
        </w:rPr>
      </w:pPr>
    </w:p>
    <w:p w14:paraId="7A1F1BDD">
      <w:pPr>
        <w:pStyle w:val="4"/>
        <w:ind w:firstLine="137"/>
        <w:rPr>
          <w:rFonts w:hint="eastAsia" w:ascii="宋体" w:hAnsi="宋体" w:eastAsia="宋体"/>
        </w:rPr>
        <w:sectPr>
          <w:pgSz w:w="12240" w:h="15840"/>
          <w:pgMar w:top="1418" w:right="1418" w:bottom="1418" w:left="1418" w:header="720" w:footer="720" w:gutter="0"/>
          <w:cols w:space="720" w:num="1"/>
          <w:docGrid w:linePitch="285" w:charSpace="0"/>
        </w:sectPr>
      </w:pPr>
      <w:bookmarkStart w:id="65" w:name="_Toc492300730"/>
      <w:bookmarkStart w:id="66" w:name="_Toc29290"/>
      <w:bookmarkStart w:id="67" w:name="_Toc24383"/>
      <w:bookmarkStart w:id="68" w:name="_Toc16883"/>
    </w:p>
    <w:p w14:paraId="575C217A">
      <w:pPr>
        <w:pStyle w:val="4"/>
        <w:ind w:firstLine="137"/>
        <w:rPr>
          <w:rFonts w:hint="eastAsia" w:ascii="宋体" w:hAnsi="宋体" w:eastAsia="宋体"/>
        </w:rPr>
      </w:pPr>
      <w:r>
        <w:rPr>
          <w:rFonts w:ascii="宋体" w:hAnsi="宋体" w:eastAsia="宋体"/>
        </w:rPr>
        <w:t>（二）</w:t>
      </w:r>
      <w:bookmarkEnd w:id="65"/>
      <w:bookmarkEnd w:id="66"/>
      <w:bookmarkEnd w:id="67"/>
      <w:bookmarkEnd w:id="68"/>
      <w:r>
        <w:rPr>
          <w:rFonts w:hint="eastAsia" w:ascii="宋体" w:hAnsi="宋体" w:eastAsia="宋体"/>
        </w:rPr>
        <w:t>主要人员简历表</w:t>
      </w:r>
    </w:p>
    <w:p w14:paraId="047D3797">
      <w:pPr>
        <w:spacing w:line="360" w:lineRule="auto"/>
        <w:ind w:firstLine="400" w:firstLineChars="200"/>
        <w:rPr>
          <w:rFonts w:hint="eastAsia" w:ascii="宋体" w:hAnsi="宋体"/>
          <w:sz w:val="20"/>
          <w:szCs w:val="20"/>
        </w:rPr>
      </w:pPr>
      <w:r>
        <w:rPr>
          <w:rFonts w:hint="eastAsia" w:ascii="宋体" w:hAnsi="宋体"/>
          <w:sz w:val="20"/>
          <w:szCs w:val="20"/>
        </w:rPr>
        <w:t>1.“主要人员”是指“项目负责人”及在本项目的“主研人员”。</w:t>
      </w:r>
    </w:p>
    <w:p w14:paraId="52CA4F68">
      <w:pPr>
        <w:spacing w:line="360" w:lineRule="auto"/>
        <w:ind w:firstLine="400" w:firstLineChars="200"/>
        <w:rPr>
          <w:rFonts w:hint="eastAsia" w:ascii="宋体" w:hAnsi="宋体"/>
          <w:sz w:val="20"/>
          <w:szCs w:val="20"/>
        </w:rPr>
      </w:pPr>
      <w:r>
        <w:rPr>
          <w:rFonts w:hint="eastAsia" w:ascii="宋体" w:hAnsi="宋体"/>
          <w:sz w:val="20"/>
          <w:szCs w:val="20"/>
        </w:rPr>
        <w:t>2.“主要人员”应附身份证、职称证、学位证，人才类别有效证明（国内外顶尖人才、国家级领军人才、地方级领军人才、地方级优秀人才、其他类别人才）。</w:t>
      </w:r>
    </w:p>
    <w:p w14:paraId="3655216C">
      <w:pPr>
        <w:spacing w:line="360" w:lineRule="auto"/>
        <w:ind w:firstLine="400" w:firstLineChars="200"/>
        <w:rPr>
          <w:rFonts w:hint="eastAsia" w:ascii="宋体" w:hAnsi="宋体"/>
          <w:sz w:val="20"/>
          <w:szCs w:val="2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14:paraId="30C1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14:paraId="7AF00180">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姓  名</w:t>
            </w:r>
          </w:p>
        </w:tc>
        <w:tc>
          <w:tcPr>
            <w:tcW w:w="1079" w:type="dxa"/>
            <w:gridSpan w:val="2"/>
            <w:vAlign w:val="center"/>
          </w:tcPr>
          <w:p w14:paraId="64768076">
            <w:pPr>
              <w:autoSpaceDE w:val="0"/>
              <w:autoSpaceDN w:val="0"/>
              <w:spacing w:line="288" w:lineRule="auto"/>
              <w:jc w:val="center"/>
              <w:rPr>
                <w:rFonts w:hint="eastAsia" w:ascii="宋体" w:hAnsi="宋体" w:cs="仿宋_GB2312"/>
                <w:kern w:val="0"/>
                <w:szCs w:val="21"/>
                <w:lang w:eastAsia="en-US"/>
              </w:rPr>
            </w:pPr>
          </w:p>
        </w:tc>
        <w:tc>
          <w:tcPr>
            <w:tcW w:w="927" w:type="dxa"/>
            <w:vAlign w:val="center"/>
          </w:tcPr>
          <w:p w14:paraId="312B1D8A">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年 龄</w:t>
            </w:r>
          </w:p>
        </w:tc>
        <w:tc>
          <w:tcPr>
            <w:tcW w:w="1065" w:type="dxa"/>
            <w:vAlign w:val="center"/>
          </w:tcPr>
          <w:p w14:paraId="5E18F579">
            <w:pPr>
              <w:autoSpaceDE w:val="0"/>
              <w:autoSpaceDN w:val="0"/>
              <w:spacing w:line="288" w:lineRule="auto"/>
              <w:jc w:val="center"/>
              <w:rPr>
                <w:rFonts w:hint="eastAsia" w:ascii="宋体" w:hAnsi="宋体" w:cs="仿宋_GB2312"/>
                <w:kern w:val="0"/>
                <w:szCs w:val="21"/>
                <w:lang w:eastAsia="en-US"/>
              </w:rPr>
            </w:pPr>
          </w:p>
        </w:tc>
        <w:tc>
          <w:tcPr>
            <w:tcW w:w="2130" w:type="dxa"/>
            <w:gridSpan w:val="3"/>
            <w:vAlign w:val="center"/>
          </w:tcPr>
          <w:p w14:paraId="7E8E0197">
            <w:pPr>
              <w:autoSpaceDE w:val="0"/>
              <w:autoSpaceDN w:val="0"/>
              <w:spacing w:line="288" w:lineRule="auto"/>
              <w:jc w:val="center"/>
              <w:rPr>
                <w:rFonts w:hint="eastAsia" w:ascii="宋体" w:hAnsi="宋体" w:cs="仿宋_GB2312"/>
                <w:kern w:val="0"/>
                <w:szCs w:val="21"/>
              </w:rPr>
            </w:pPr>
            <w:r>
              <w:rPr>
                <w:rFonts w:hint="eastAsia" w:ascii="宋体" w:hAnsi="宋体" w:cs="仿宋_GB2312"/>
                <w:kern w:val="0"/>
                <w:szCs w:val="21"/>
              </w:rPr>
              <w:t>学位</w:t>
            </w:r>
          </w:p>
        </w:tc>
        <w:tc>
          <w:tcPr>
            <w:tcW w:w="2135" w:type="dxa"/>
            <w:vAlign w:val="center"/>
          </w:tcPr>
          <w:p w14:paraId="28DFE782">
            <w:pPr>
              <w:autoSpaceDE w:val="0"/>
              <w:autoSpaceDN w:val="0"/>
              <w:spacing w:line="288" w:lineRule="auto"/>
              <w:jc w:val="center"/>
              <w:rPr>
                <w:rFonts w:hint="eastAsia" w:ascii="宋体" w:hAnsi="宋体" w:cs="仿宋_GB2312"/>
                <w:kern w:val="0"/>
                <w:szCs w:val="21"/>
                <w:lang w:eastAsia="en-US"/>
              </w:rPr>
            </w:pPr>
          </w:p>
        </w:tc>
      </w:tr>
      <w:tr w14:paraId="3D03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14:paraId="7BB0584D">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职  称</w:t>
            </w:r>
          </w:p>
        </w:tc>
        <w:tc>
          <w:tcPr>
            <w:tcW w:w="1079" w:type="dxa"/>
            <w:gridSpan w:val="2"/>
            <w:vAlign w:val="center"/>
          </w:tcPr>
          <w:p w14:paraId="373870A5">
            <w:pPr>
              <w:autoSpaceDE w:val="0"/>
              <w:autoSpaceDN w:val="0"/>
              <w:spacing w:line="288" w:lineRule="auto"/>
              <w:jc w:val="center"/>
              <w:rPr>
                <w:rFonts w:hint="eastAsia" w:ascii="宋体" w:hAnsi="宋体" w:cs="仿宋_GB2312"/>
                <w:kern w:val="0"/>
                <w:szCs w:val="21"/>
                <w:lang w:eastAsia="en-US"/>
              </w:rPr>
            </w:pPr>
          </w:p>
        </w:tc>
        <w:tc>
          <w:tcPr>
            <w:tcW w:w="927" w:type="dxa"/>
            <w:vAlign w:val="center"/>
          </w:tcPr>
          <w:p w14:paraId="0B46285C">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职 务</w:t>
            </w:r>
          </w:p>
        </w:tc>
        <w:tc>
          <w:tcPr>
            <w:tcW w:w="1065" w:type="dxa"/>
            <w:vAlign w:val="center"/>
          </w:tcPr>
          <w:p w14:paraId="1D8710AA">
            <w:pPr>
              <w:autoSpaceDE w:val="0"/>
              <w:autoSpaceDN w:val="0"/>
              <w:spacing w:line="288" w:lineRule="auto"/>
              <w:jc w:val="center"/>
              <w:rPr>
                <w:rFonts w:hint="eastAsia" w:ascii="宋体" w:hAnsi="宋体" w:cs="仿宋_GB2312"/>
                <w:kern w:val="0"/>
                <w:szCs w:val="21"/>
                <w:lang w:eastAsia="en-US"/>
              </w:rPr>
            </w:pPr>
          </w:p>
        </w:tc>
        <w:tc>
          <w:tcPr>
            <w:tcW w:w="2130" w:type="dxa"/>
            <w:gridSpan w:val="3"/>
            <w:vAlign w:val="center"/>
          </w:tcPr>
          <w:p w14:paraId="619708EC">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拟在本合同任职</w:t>
            </w:r>
          </w:p>
        </w:tc>
        <w:tc>
          <w:tcPr>
            <w:tcW w:w="2135" w:type="dxa"/>
            <w:vAlign w:val="center"/>
          </w:tcPr>
          <w:p w14:paraId="7A3E244A">
            <w:pPr>
              <w:autoSpaceDE w:val="0"/>
              <w:autoSpaceDN w:val="0"/>
              <w:spacing w:line="288" w:lineRule="auto"/>
              <w:jc w:val="center"/>
              <w:rPr>
                <w:rFonts w:hint="eastAsia" w:ascii="宋体" w:hAnsi="宋体" w:cs="仿宋_GB2312"/>
                <w:kern w:val="0"/>
                <w:szCs w:val="21"/>
                <w:lang w:eastAsia="en-US"/>
              </w:rPr>
            </w:pPr>
          </w:p>
        </w:tc>
      </w:tr>
      <w:tr w14:paraId="7F7B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14:paraId="3EEBED7B">
            <w:pPr>
              <w:autoSpaceDE w:val="0"/>
              <w:autoSpaceDN w:val="0"/>
              <w:spacing w:line="288" w:lineRule="auto"/>
              <w:jc w:val="left"/>
              <w:rPr>
                <w:rFonts w:hint="eastAsia" w:ascii="宋体" w:hAnsi="宋体" w:cs="仿宋_GB2312"/>
                <w:kern w:val="0"/>
                <w:szCs w:val="21"/>
                <w:lang w:eastAsia="en-US"/>
              </w:rPr>
            </w:pPr>
            <w:r>
              <w:rPr>
                <w:rFonts w:ascii="宋体" w:hAnsi="宋体" w:cs="仿宋_GB2312"/>
                <w:kern w:val="0"/>
                <w:szCs w:val="21"/>
                <w:lang w:eastAsia="en-US"/>
              </w:rPr>
              <w:t>毕业学校</w:t>
            </w:r>
          </w:p>
        </w:tc>
        <w:tc>
          <w:tcPr>
            <w:tcW w:w="7336" w:type="dxa"/>
            <w:gridSpan w:val="8"/>
            <w:vAlign w:val="center"/>
          </w:tcPr>
          <w:p w14:paraId="7C024E1D">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年毕业于            学校        专业</w:t>
            </w:r>
          </w:p>
        </w:tc>
      </w:tr>
      <w:tr w14:paraId="71A9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14:paraId="456FEB7A">
            <w:pPr>
              <w:autoSpaceDE w:val="0"/>
              <w:autoSpaceDN w:val="0"/>
              <w:spacing w:line="288" w:lineRule="auto"/>
              <w:jc w:val="left"/>
              <w:rPr>
                <w:rFonts w:hint="eastAsia" w:ascii="宋体" w:hAnsi="宋体" w:cs="仿宋_GB2312"/>
                <w:kern w:val="0"/>
                <w:szCs w:val="21"/>
              </w:rPr>
            </w:pPr>
            <w:r>
              <w:rPr>
                <w:rFonts w:hint="eastAsia" w:ascii="宋体" w:hAnsi="宋体" w:cs="仿宋_GB2312"/>
                <w:kern w:val="0"/>
                <w:szCs w:val="21"/>
              </w:rPr>
              <w:t>人才类别：                             （按人才类别标准填写最高人才类别）</w:t>
            </w:r>
          </w:p>
        </w:tc>
      </w:tr>
      <w:tr w14:paraId="6C5F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14:paraId="10D23C4A">
            <w:pPr>
              <w:autoSpaceDE w:val="0"/>
              <w:autoSpaceDN w:val="0"/>
              <w:spacing w:line="288" w:lineRule="auto"/>
              <w:jc w:val="left"/>
              <w:rPr>
                <w:rFonts w:hint="eastAsia" w:ascii="宋体" w:hAnsi="宋体" w:cs="仿宋_GB2312"/>
                <w:kern w:val="0"/>
                <w:szCs w:val="21"/>
                <w:lang w:eastAsia="en-US"/>
              </w:rPr>
            </w:pPr>
            <w:r>
              <w:rPr>
                <w:rFonts w:ascii="宋体" w:hAnsi="宋体" w:cs="仿宋_GB2312"/>
                <w:kern w:val="0"/>
                <w:szCs w:val="21"/>
                <w:lang w:eastAsia="en-US"/>
              </w:rPr>
              <w:t>主要工作经历</w:t>
            </w:r>
          </w:p>
        </w:tc>
      </w:tr>
      <w:tr w14:paraId="7F9E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14:paraId="2DDDEDA4">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时  间</w:t>
            </w:r>
          </w:p>
        </w:tc>
        <w:tc>
          <w:tcPr>
            <w:tcW w:w="3420" w:type="dxa"/>
            <w:gridSpan w:val="4"/>
            <w:vAlign w:val="center"/>
          </w:tcPr>
          <w:p w14:paraId="35F28286">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参加过的类似项目</w:t>
            </w:r>
          </w:p>
        </w:tc>
        <w:tc>
          <w:tcPr>
            <w:tcW w:w="1261" w:type="dxa"/>
            <w:vAlign w:val="center"/>
          </w:tcPr>
          <w:p w14:paraId="33860F45">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担任职务</w:t>
            </w:r>
          </w:p>
        </w:tc>
        <w:tc>
          <w:tcPr>
            <w:tcW w:w="2296" w:type="dxa"/>
            <w:gridSpan w:val="2"/>
            <w:vAlign w:val="center"/>
          </w:tcPr>
          <w:p w14:paraId="39049392">
            <w:pPr>
              <w:autoSpaceDE w:val="0"/>
              <w:autoSpaceDN w:val="0"/>
              <w:spacing w:line="288" w:lineRule="auto"/>
              <w:ind w:firstLine="630" w:firstLineChars="300"/>
              <w:jc w:val="center"/>
              <w:rPr>
                <w:rFonts w:hint="eastAsia" w:ascii="宋体" w:hAnsi="宋体" w:cs="仿宋_GB2312"/>
                <w:kern w:val="0"/>
                <w:szCs w:val="21"/>
              </w:rPr>
            </w:pPr>
            <w:r>
              <w:rPr>
                <w:rFonts w:hint="eastAsia" w:ascii="宋体" w:hAnsi="宋体" w:cs="仿宋_GB2312"/>
                <w:kern w:val="0"/>
                <w:szCs w:val="21"/>
              </w:rPr>
              <w:t>备注</w:t>
            </w:r>
          </w:p>
        </w:tc>
      </w:tr>
      <w:tr w14:paraId="2BE2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14:paraId="719D59DD">
            <w:pPr>
              <w:autoSpaceDE w:val="0"/>
              <w:autoSpaceDN w:val="0"/>
              <w:spacing w:line="288" w:lineRule="auto"/>
              <w:jc w:val="left"/>
              <w:rPr>
                <w:rFonts w:hint="eastAsia" w:ascii="宋体" w:hAnsi="宋体" w:cs="仿宋_GB2312"/>
                <w:kern w:val="0"/>
                <w:szCs w:val="21"/>
                <w:lang w:eastAsia="en-US"/>
              </w:rPr>
            </w:pPr>
          </w:p>
        </w:tc>
        <w:tc>
          <w:tcPr>
            <w:tcW w:w="3420" w:type="dxa"/>
            <w:gridSpan w:val="4"/>
          </w:tcPr>
          <w:p w14:paraId="3C8D6301">
            <w:pPr>
              <w:autoSpaceDE w:val="0"/>
              <w:autoSpaceDN w:val="0"/>
              <w:spacing w:line="288" w:lineRule="auto"/>
              <w:jc w:val="left"/>
              <w:rPr>
                <w:rFonts w:hint="eastAsia" w:ascii="宋体" w:hAnsi="宋体" w:cs="仿宋_GB2312"/>
                <w:kern w:val="0"/>
                <w:szCs w:val="21"/>
                <w:lang w:eastAsia="en-US"/>
              </w:rPr>
            </w:pPr>
          </w:p>
        </w:tc>
        <w:tc>
          <w:tcPr>
            <w:tcW w:w="1261" w:type="dxa"/>
          </w:tcPr>
          <w:p w14:paraId="171BF09D">
            <w:pPr>
              <w:autoSpaceDE w:val="0"/>
              <w:autoSpaceDN w:val="0"/>
              <w:spacing w:line="288" w:lineRule="auto"/>
              <w:jc w:val="left"/>
              <w:rPr>
                <w:rFonts w:hint="eastAsia" w:ascii="宋体" w:hAnsi="宋体" w:cs="仿宋_GB2312"/>
                <w:kern w:val="0"/>
                <w:szCs w:val="21"/>
                <w:lang w:eastAsia="en-US"/>
              </w:rPr>
            </w:pPr>
          </w:p>
        </w:tc>
        <w:tc>
          <w:tcPr>
            <w:tcW w:w="2296" w:type="dxa"/>
            <w:gridSpan w:val="2"/>
          </w:tcPr>
          <w:p w14:paraId="25EA62F2">
            <w:pPr>
              <w:autoSpaceDE w:val="0"/>
              <w:autoSpaceDN w:val="0"/>
              <w:spacing w:line="288" w:lineRule="auto"/>
              <w:jc w:val="left"/>
              <w:rPr>
                <w:rFonts w:hint="eastAsia" w:ascii="宋体" w:hAnsi="宋体" w:cs="仿宋_GB2312"/>
                <w:kern w:val="0"/>
                <w:szCs w:val="21"/>
                <w:lang w:eastAsia="en-US"/>
              </w:rPr>
            </w:pPr>
          </w:p>
        </w:tc>
      </w:tr>
      <w:tr w14:paraId="0121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307A1DC6">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57D503AE">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21FB0061">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354A5EBC">
            <w:pPr>
              <w:autoSpaceDE w:val="0"/>
              <w:autoSpaceDN w:val="0"/>
              <w:spacing w:line="288" w:lineRule="auto"/>
              <w:jc w:val="left"/>
              <w:rPr>
                <w:rFonts w:hint="eastAsia" w:ascii="宋体" w:hAnsi="宋体" w:cs="仿宋_GB2312"/>
                <w:kern w:val="0"/>
                <w:szCs w:val="21"/>
                <w:lang w:eastAsia="en-US"/>
              </w:rPr>
            </w:pPr>
          </w:p>
        </w:tc>
      </w:tr>
      <w:tr w14:paraId="2DA3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C5A1DEB">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583A9F3B">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5BFB7E29">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5A23E207">
            <w:pPr>
              <w:autoSpaceDE w:val="0"/>
              <w:autoSpaceDN w:val="0"/>
              <w:spacing w:line="288" w:lineRule="auto"/>
              <w:jc w:val="left"/>
              <w:rPr>
                <w:rFonts w:hint="eastAsia" w:ascii="宋体" w:hAnsi="宋体" w:cs="仿宋_GB2312"/>
                <w:kern w:val="0"/>
                <w:szCs w:val="21"/>
                <w:lang w:eastAsia="en-US"/>
              </w:rPr>
            </w:pPr>
          </w:p>
        </w:tc>
      </w:tr>
      <w:tr w14:paraId="0B87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5F88BBB">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0B15728F">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50D88175">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1CEB5779">
            <w:pPr>
              <w:autoSpaceDE w:val="0"/>
              <w:autoSpaceDN w:val="0"/>
              <w:spacing w:line="288" w:lineRule="auto"/>
              <w:jc w:val="left"/>
              <w:rPr>
                <w:rFonts w:hint="eastAsia" w:ascii="宋体" w:hAnsi="宋体" w:cs="仿宋_GB2312"/>
                <w:kern w:val="0"/>
                <w:szCs w:val="21"/>
                <w:lang w:eastAsia="en-US"/>
              </w:rPr>
            </w:pPr>
          </w:p>
        </w:tc>
      </w:tr>
      <w:tr w14:paraId="7B15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78671C2">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2BC7199C">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102E525D">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5C1A6159">
            <w:pPr>
              <w:autoSpaceDE w:val="0"/>
              <w:autoSpaceDN w:val="0"/>
              <w:spacing w:line="288" w:lineRule="auto"/>
              <w:jc w:val="left"/>
              <w:rPr>
                <w:rFonts w:hint="eastAsia" w:ascii="宋体" w:hAnsi="宋体" w:cs="仿宋_GB2312"/>
                <w:kern w:val="0"/>
                <w:szCs w:val="21"/>
                <w:lang w:eastAsia="en-US"/>
              </w:rPr>
            </w:pPr>
          </w:p>
        </w:tc>
      </w:tr>
      <w:tr w14:paraId="4DFB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7F8008DC">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6DE0E5D1">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67DD738A">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35A675A3">
            <w:pPr>
              <w:autoSpaceDE w:val="0"/>
              <w:autoSpaceDN w:val="0"/>
              <w:spacing w:line="288" w:lineRule="auto"/>
              <w:jc w:val="left"/>
              <w:rPr>
                <w:rFonts w:hint="eastAsia" w:ascii="宋体" w:hAnsi="宋体" w:cs="仿宋_GB2312"/>
                <w:kern w:val="0"/>
                <w:szCs w:val="21"/>
                <w:lang w:eastAsia="en-US"/>
              </w:rPr>
            </w:pPr>
          </w:p>
        </w:tc>
      </w:tr>
      <w:tr w14:paraId="126B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4C6AD2F6">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392BF717">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66B31162">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7EAEC93E">
            <w:pPr>
              <w:autoSpaceDE w:val="0"/>
              <w:autoSpaceDN w:val="0"/>
              <w:spacing w:line="288" w:lineRule="auto"/>
              <w:jc w:val="left"/>
              <w:rPr>
                <w:rFonts w:hint="eastAsia" w:ascii="宋体" w:hAnsi="宋体" w:cs="仿宋_GB2312"/>
                <w:kern w:val="0"/>
                <w:szCs w:val="21"/>
                <w:lang w:eastAsia="en-US"/>
              </w:rPr>
            </w:pPr>
          </w:p>
        </w:tc>
      </w:tr>
      <w:tr w14:paraId="07C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3C0C0B3A">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35179693">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64F84B75">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2473C157">
            <w:pPr>
              <w:autoSpaceDE w:val="0"/>
              <w:autoSpaceDN w:val="0"/>
              <w:spacing w:line="288" w:lineRule="auto"/>
              <w:jc w:val="left"/>
              <w:rPr>
                <w:rFonts w:hint="eastAsia" w:ascii="宋体" w:hAnsi="宋体" w:cs="仿宋_GB2312"/>
                <w:kern w:val="0"/>
                <w:szCs w:val="21"/>
                <w:lang w:eastAsia="en-US"/>
              </w:rPr>
            </w:pPr>
          </w:p>
        </w:tc>
      </w:tr>
    </w:tbl>
    <w:p w14:paraId="5AD6D248">
      <w:pPr>
        <w:spacing w:line="440" w:lineRule="exact"/>
        <w:rPr>
          <w:rFonts w:hint="eastAsia" w:ascii="宋体" w:hAnsi="宋体"/>
        </w:rPr>
      </w:pPr>
    </w:p>
    <w:p w14:paraId="7E4DE8E6">
      <w:pPr>
        <w:pageBreakBefore/>
        <w:tabs>
          <w:tab w:val="left" w:pos="1283"/>
          <w:tab w:val="left" w:pos="1922"/>
        </w:tabs>
        <w:autoSpaceDE w:val="0"/>
        <w:autoSpaceDN w:val="0"/>
        <w:spacing w:line="360" w:lineRule="auto"/>
        <w:ind w:firstLine="480" w:firstLineChars="200"/>
        <w:jc w:val="left"/>
        <w:rPr>
          <w:rFonts w:hint="eastAsia" w:ascii="宋体" w:hAnsi="宋体" w:cs="楷体"/>
          <w:sz w:val="24"/>
          <w:szCs w:val="24"/>
        </w:rPr>
      </w:pPr>
      <w:r>
        <w:rPr>
          <w:rFonts w:hint="eastAsia" w:ascii="宋体" w:hAnsi="宋体" w:cs="楷体"/>
          <w:sz w:val="24"/>
          <w:szCs w:val="24"/>
        </w:rPr>
        <w:t>人才类别标准</w:t>
      </w:r>
    </w:p>
    <w:p w14:paraId="0DECAA1B">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4B468CA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6C8F8B88">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59E8D392">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540968E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080AFA42">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282F6542">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3D4C600E">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360DD313">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4B675F83">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57C7F5B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2D2B22A3">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6ADC8BE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29F0CC3B">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15D7B1B4">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14:paraId="0EC8F7B2">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14:paraId="4ED32F12">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16C1A35A">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1DA4770F">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4978393D">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2438BB3E">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2F740A73">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11C197DA">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4AEB30E7">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3BBFFC4A">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4F3E6BB6">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28B7143D">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129029F3">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3FA6153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618797F8">
      <w:pPr>
        <w:topLinePunct/>
        <w:spacing w:line="360" w:lineRule="auto"/>
        <w:ind w:firstLine="480" w:firstLineChars="200"/>
        <w:rPr>
          <w:rFonts w:hint="eastAsia" w:ascii="宋体" w:hAnsi="宋体"/>
        </w:rPr>
      </w:pPr>
      <w:r>
        <w:rPr>
          <w:rFonts w:hint="eastAsia" w:ascii="宋体" w:hAnsi="宋体"/>
          <w:sz w:val="24"/>
          <w:szCs w:val="24"/>
        </w:rPr>
        <w:t>（二）在用人单位承担科技创新和技术研发团队核心岗位，作为团队成员参与2项市级及以上重点科研项目或“揭榜挂帅”项目。</w:t>
      </w:r>
      <w:r>
        <w:rPr>
          <w:rFonts w:ascii="宋体" w:hAnsi="宋体"/>
        </w:rPr>
        <w:br w:type="page"/>
      </w:r>
    </w:p>
    <w:bookmarkEnd w:id="61"/>
    <w:p w14:paraId="29DDF484">
      <w:pPr>
        <w:pStyle w:val="3"/>
        <w:spacing w:after="0"/>
        <w:jc w:val="center"/>
        <w:rPr>
          <w:rFonts w:hint="eastAsia" w:ascii="宋体" w:hAnsi="宋体" w:eastAsia="宋体"/>
        </w:rPr>
      </w:pPr>
      <w:bookmarkStart w:id="69" w:name="_Toc492300737"/>
      <w:bookmarkStart w:id="70" w:name="_Toc17811"/>
      <w:bookmarkStart w:id="71" w:name="_Toc8846"/>
      <w:r>
        <w:rPr>
          <w:rFonts w:hint="eastAsia" w:ascii="宋体" w:hAnsi="宋体" w:eastAsia="宋体"/>
        </w:rPr>
        <w:t>7</w:t>
      </w:r>
      <w:r>
        <w:rPr>
          <w:rFonts w:ascii="宋体" w:hAnsi="宋体" w:eastAsia="宋体"/>
        </w:rPr>
        <w:t>、</w:t>
      </w:r>
      <w:bookmarkEnd w:id="69"/>
      <w:bookmarkEnd w:id="70"/>
      <w:bookmarkEnd w:id="71"/>
      <w:r>
        <w:rPr>
          <w:rFonts w:hint="eastAsia" w:ascii="宋体" w:hAnsi="宋体" w:eastAsia="宋体"/>
        </w:rPr>
        <w:t>技术方案</w:t>
      </w:r>
    </w:p>
    <w:p w14:paraId="42FA2340">
      <w:pPr>
        <w:spacing w:line="360" w:lineRule="auto"/>
        <w:rPr>
          <w:rFonts w:hint="eastAsia" w:ascii="宋体" w:hAnsi="宋体"/>
        </w:rPr>
      </w:pPr>
    </w:p>
    <w:p w14:paraId="11272A0A">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一、攻关技术创新</w:t>
      </w:r>
    </w:p>
    <w:p w14:paraId="268488AB">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1、关键性问题描述</w:t>
      </w:r>
    </w:p>
    <w:p w14:paraId="457BC317">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2、预期成果指标</w:t>
      </w:r>
    </w:p>
    <w:p w14:paraId="37F82152">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3、成果应用前景</w:t>
      </w:r>
    </w:p>
    <w:p w14:paraId="45232A12">
      <w:pPr>
        <w:widowControl/>
        <w:kinsoku w:val="0"/>
        <w:autoSpaceDE w:val="0"/>
        <w:autoSpaceDN w:val="0"/>
        <w:adjustRightInd w:val="0"/>
        <w:snapToGrid w:val="0"/>
        <w:spacing w:line="360" w:lineRule="auto"/>
        <w:textAlignment w:val="baseline"/>
        <w:rPr>
          <w:rFonts w:hint="eastAsia" w:ascii="宋体" w:hAnsi="宋体" w:cs="宋体"/>
          <w:snapToGrid w:val="0"/>
          <w:color w:val="000000"/>
          <w:spacing w:val="-7"/>
          <w:kern w:val="0"/>
          <w:szCs w:val="21"/>
        </w:rPr>
      </w:pPr>
      <w:r>
        <w:rPr>
          <w:rFonts w:hint="eastAsia" w:ascii="宋体" w:hAnsi="宋体" w:cs="宋体"/>
          <w:snapToGrid w:val="0"/>
          <w:color w:val="000000"/>
          <w:kern w:val="0"/>
          <w:szCs w:val="21"/>
        </w:rPr>
        <w:t>二、技术路线</w:t>
      </w:r>
      <w:r>
        <w:rPr>
          <w:rFonts w:hint="eastAsia" w:ascii="宋体" w:hAnsi="宋体" w:cs="宋体"/>
          <w:snapToGrid w:val="0"/>
          <w:color w:val="000000"/>
          <w:spacing w:val="-7"/>
          <w:kern w:val="0"/>
          <w:szCs w:val="21"/>
        </w:rPr>
        <w:t>可行性</w:t>
      </w:r>
    </w:p>
    <w:p w14:paraId="7111C1DD">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1、技术手段适应性</w:t>
      </w:r>
    </w:p>
    <w:p w14:paraId="51472682">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2、解决关键性问题的可行性和效果</w:t>
      </w:r>
    </w:p>
    <w:p w14:paraId="319D205F">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三、关键技术的解决路径</w:t>
      </w:r>
    </w:p>
    <w:p w14:paraId="73EF9980">
      <w:pPr>
        <w:widowControl/>
        <w:kinsoku w:val="0"/>
        <w:autoSpaceDE w:val="0"/>
        <w:autoSpaceDN w:val="0"/>
        <w:adjustRightInd w:val="0"/>
        <w:snapToGrid w:val="0"/>
        <w:spacing w:line="360" w:lineRule="auto"/>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w:t>四、实施方案及实施计划</w:t>
      </w:r>
    </w:p>
    <w:p w14:paraId="49E0BE28">
      <w:pPr>
        <w:widowControl/>
        <w:kinsoku w:val="0"/>
        <w:autoSpaceDE w:val="0"/>
        <w:autoSpaceDN w:val="0"/>
        <w:adjustRightInd w:val="0"/>
        <w:snapToGrid w:val="0"/>
        <w:textAlignment w:val="baseline"/>
        <w:rPr>
          <w:rFonts w:hint="eastAsia" w:ascii="宋体" w:hAnsi="宋体" w:cs="宋体"/>
          <w:snapToGrid w:val="0"/>
          <w:color w:val="000000"/>
          <w:kern w:val="0"/>
          <w:szCs w:val="21"/>
        </w:rPr>
      </w:pPr>
    </w:p>
    <w:p w14:paraId="4DEBEBB5">
      <w:pPr>
        <w:autoSpaceDE w:val="0"/>
        <w:autoSpaceDN w:val="0"/>
        <w:spacing w:line="360" w:lineRule="auto"/>
        <w:ind w:firstLine="480" w:firstLineChars="200"/>
        <w:jc w:val="left"/>
        <w:rPr>
          <w:rFonts w:hint="eastAsia" w:ascii="宋体" w:hAnsi="宋体" w:cs="宋体"/>
          <w:bCs/>
          <w:sz w:val="24"/>
          <w:szCs w:val="24"/>
        </w:rPr>
      </w:pPr>
    </w:p>
    <w:p w14:paraId="6EBE5D29">
      <w:pPr>
        <w:keepNext/>
        <w:keepLines/>
        <w:spacing w:line="400" w:lineRule="exact"/>
        <w:jc w:val="center"/>
        <w:rPr>
          <w:rFonts w:hint="eastAsia" w:ascii="宋体" w:hAnsi="宋体"/>
        </w:rPr>
      </w:pPr>
      <w:r>
        <w:rPr>
          <w:rFonts w:ascii="宋体" w:hAnsi="宋体"/>
        </w:rPr>
        <w:br w:type="page"/>
      </w:r>
    </w:p>
    <w:p w14:paraId="1808E901">
      <w:pPr>
        <w:pStyle w:val="3"/>
        <w:spacing w:after="0"/>
        <w:jc w:val="center"/>
        <w:rPr>
          <w:rFonts w:hint="eastAsia" w:ascii="宋体" w:hAnsi="宋体" w:eastAsia="宋体"/>
        </w:rPr>
      </w:pPr>
      <w:bookmarkStart w:id="72" w:name="_Toc29825"/>
      <w:bookmarkStart w:id="73" w:name="_Toc25973"/>
      <w:bookmarkStart w:id="74" w:name="_Toc492300738"/>
      <w:r>
        <w:rPr>
          <w:rFonts w:hint="eastAsia" w:ascii="宋体" w:hAnsi="宋体" w:eastAsia="宋体"/>
        </w:rPr>
        <w:t>8</w:t>
      </w:r>
      <w:r>
        <w:rPr>
          <w:rFonts w:ascii="宋体" w:hAnsi="宋体" w:eastAsia="宋体"/>
        </w:rPr>
        <w:t>、其他</w:t>
      </w:r>
      <w:bookmarkEnd w:id="72"/>
      <w:bookmarkEnd w:id="73"/>
      <w:bookmarkEnd w:id="74"/>
      <w:r>
        <w:rPr>
          <w:rFonts w:hint="eastAsia" w:ascii="宋体" w:hAnsi="宋体" w:eastAsia="宋体"/>
        </w:rPr>
        <w:t>材料</w:t>
      </w:r>
    </w:p>
    <w:p w14:paraId="28DF8FA0">
      <w:pPr>
        <w:pStyle w:val="17"/>
        <w:spacing w:line="360" w:lineRule="auto"/>
        <w:ind w:firstLine="480" w:firstLineChars="200"/>
      </w:pPr>
      <w:r>
        <w:rPr>
          <w:rFonts w:hint="eastAsia" w:ascii="宋体" w:hAnsi="宋体"/>
          <w:sz w:val="24"/>
          <w:szCs w:val="24"/>
        </w:rPr>
        <w:t>1、相关证明材料 ：研发团队在申报项目领域承担的课题(包括已完成、当前开展)、获得的科技奖项、发明专利，课题承担盖章页、奖项扫描件、 专利证书复印件等证明材料；</w:t>
      </w:r>
    </w:p>
    <w:p w14:paraId="2395B2CF">
      <w:pPr>
        <w:pStyle w:val="17"/>
        <w:spacing w:after="0" w:line="360" w:lineRule="auto"/>
        <w:ind w:firstLine="480" w:firstLineChars="200"/>
        <w:rPr>
          <w:rFonts w:hint="eastAsia" w:ascii="宋体" w:hAnsi="宋体"/>
          <w:sz w:val="24"/>
          <w:szCs w:val="24"/>
        </w:rPr>
      </w:pPr>
      <w:r>
        <w:rPr>
          <w:rFonts w:hint="eastAsia" w:ascii="宋体" w:hAnsi="宋体"/>
          <w:sz w:val="24"/>
          <w:szCs w:val="24"/>
        </w:rPr>
        <w:t>2、项目实施的其他材料，包括但不限于承诺书（格式如下）、软件著作权登记等。</w:t>
      </w:r>
    </w:p>
    <w:p w14:paraId="40F98631">
      <w:pPr>
        <w:rPr>
          <w:rFonts w:hint="eastAsia" w:ascii="宋体" w:hAnsi="宋体"/>
        </w:rPr>
      </w:pPr>
    </w:p>
    <w:p w14:paraId="3F9DDB38">
      <w:pPr>
        <w:rPr>
          <w:rFonts w:hint="eastAsia" w:ascii="宋体" w:hAnsi="宋体"/>
        </w:rPr>
      </w:pPr>
    </w:p>
    <w:p w14:paraId="25EFCFE2">
      <w:pPr>
        <w:rPr>
          <w:rFonts w:hint="eastAsia" w:ascii="宋体" w:hAnsi="宋体"/>
        </w:rPr>
      </w:pPr>
    </w:p>
    <w:p w14:paraId="7C06D116">
      <w:pPr>
        <w:jc w:val="center"/>
        <w:rPr>
          <w:rFonts w:hint="eastAsia" w:ascii="宋体" w:hAnsi="宋体"/>
          <w:b/>
          <w:bCs/>
          <w:sz w:val="30"/>
          <w:szCs w:val="30"/>
        </w:rPr>
      </w:pPr>
      <w:r>
        <w:rPr>
          <w:rFonts w:hint="eastAsia" w:ascii="宋体" w:hAnsi="宋体"/>
          <w:b/>
          <w:bCs/>
          <w:sz w:val="30"/>
          <w:szCs w:val="30"/>
        </w:rPr>
        <w:t>承 诺 书</w:t>
      </w:r>
    </w:p>
    <w:p w14:paraId="2C903DD7">
      <w:pPr>
        <w:rPr>
          <w:rFonts w:hint="eastAsia" w:ascii="宋体" w:hAnsi="宋体"/>
        </w:rPr>
      </w:pPr>
    </w:p>
    <w:p w14:paraId="34A13CE5">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r>
        <w:rPr>
          <w:rFonts w:hint="eastAsia" w:ascii="宋体" w:hAnsi="宋体"/>
          <w:sz w:val="24"/>
          <w:szCs w:val="24"/>
        </w:rPr>
        <w:t xml:space="preserve"> </w:t>
      </w:r>
    </w:p>
    <w:p w14:paraId="28A9E43A">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承诺如被选聘为合作单位，则双方正式合同签订后，本课题所完成的知识产权成果归河北高速公路集团有限公司独有。</w:t>
      </w:r>
    </w:p>
    <w:p w14:paraId="18A5400B">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1696979A">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2A42ABDD">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5AC80A9C">
      <w:pPr>
        <w:pStyle w:val="2"/>
      </w:pPr>
    </w:p>
    <w:p w14:paraId="474BEDE5">
      <w:pPr>
        <w:pStyle w:val="28"/>
        <w:rPr>
          <w:rFonts w:hint="eastAsia" w:ascii="宋体" w:hAnsi="宋体"/>
        </w:rPr>
      </w:pPr>
    </w:p>
    <w:p w14:paraId="46F24142">
      <w:pPr>
        <w:keepNext/>
        <w:keepLines/>
        <w:spacing w:line="400" w:lineRule="exact"/>
        <w:jc w:val="center"/>
        <w:rPr>
          <w:rFonts w:hint="eastAsia" w:ascii="宋体" w:hAnsi="宋体"/>
        </w:rPr>
      </w:pPr>
    </w:p>
    <w:p w14:paraId="56BE5D5D">
      <w:pPr>
        <w:keepNext/>
        <w:keepLines/>
        <w:spacing w:line="400" w:lineRule="exact"/>
        <w:jc w:val="center"/>
        <w:rPr>
          <w:rFonts w:hint="eastAsia" w:ascii="宋体" w:hAnsi="宋体"/>
        </w:rPr>
      </w:pPr>
    </w:p>
    <w:sectPr>
      <w:footerReference r:id="rId9" w:type="default"/>
      <w:pgSz w:w="12240" w:h="15840"/>
      <w:pgMar w:top="1418" w:right="1418" w:bottom="1418" w:left="141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D37B">
    <w:pPr>
      <w:pStyle w:val="2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D59AA">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I7dMUBAACQAwAADgAAAGRycy9lMm9Eb2MueG1srVPBbtswDL0P6D8I&#10;ujdyMmA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eLvI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tCO3TFAQAAkAMAAA4AAAAAAAAAAQAgAAAAHgEAAGRycy9lMm9Eb2MueG1s&#10;UEsFBgAAAAAGAAYAWQEAAFUFAAAAAA==&#10;">
              <v:fill on="f" focussize="0,0"/>
              <v:stroke on="f"/>
              <v:imagedata o:title=""/>
              <o:lock v:ext="edit" aspectratio="f"/>
              <v:textbox inset="0mm,0mm,0mm,0mm" style="mso-fit-shape-to-text:t;">
                <w:txbxContent>
                  <w:p w14:paraId="40AD59AA">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BE71">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E48F0">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6E542">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4F96E54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42DE">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35F8D">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11835F8D">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3C661B1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D759">
    <w:pPr>
      <w:pStyle w:val="2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0D45">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8259">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E1AB84DD"/>
    <w:multiLevelType w:val="singleLevel"/>
    <w:tmpl w:val="E1AB84DD"/>
    <w:lvl w:ilvl="0" w:tentative="0">
      <w:start w:val="1"/>
      <w:numFmt w:val="decimal"/>
      <w:lvlText w:val="%1."/>
      <w:lvlJc w:val="left"/>
      <w:pPr>
        <w:tabs>
          <w:tab w:val="left" w:pos="312"/>
        </w:tabs>
      </w:pPr>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0DFC1876"/>
    <w:multiLevelType w:val="singleLevel"/>
    <w:tmpl w:val="0DFC1876"/>
    <w:lvl w:ilvl="0" w:tentative="0">
      <w:start w:val="1"/>
      <w:numFmt w:val="decimal"/>
      <w:lvlText w:val="%1."/>
      <w:lvlJc w:val="left"/>
      <w:pPr>
        <w:tabs>
          <w:tab w:val="left" w:pos="312"/>
        </w:tabs>
      </w:pPr>
    </w:lvl>
  </w:abstractNum>
  <w:abstractNum w:abstractNumId="4">
    <w:nsid w:val="5FB8D746"/>
    <w:multiLevelType w:val="singleLevel"/>
    <w:tmpl w:val="5FB8D74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OGI4NDQzNDgxYWM3NDRjNTFmNWY2ZmE3Yzk1Mzg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32E17E5"/>
    <w:rsid w:val="03417D55"/>
    <w:rsid w:val="03CF5817"/>
    <w:rsid w:val="03E85248"/>
    <w:rsid w:val="03F10E17"/>
    <w:rsid w:val="04237050"/>
    <w:rsid w:val="04291A94"/>
    <w:rsid w:val="04483841"/>
    <w:rsid w:val="045F626B"/>
    <w:rsid w:val="04936023"/>
    <w:rsid w:val="04A0702C"/>
    <w:rsid w:val="04B65E4D"/>
    <w:rsid w:val="04FA09C2"/>
    <w:rsid w:val="05092E05"/>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175B42"/>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755F8"/>
    <w:rsid w:val="0DC727E4"/>
    <w:rsid w:val="0E0830D6"/>
    <w:rsid w:val="0E4A266A"/>
    <w:rsid w:val="0E65589C"/>
    <w:rsid w:val="0F135152"/>
    <w:rsid w:val="0F24110D"/>
    <w:rsid w:val="0F645268"/>
    <w:rsid w:val="0FB460AD"/>
    <w:rsid w:val="0FC32EB5"/>
    <w:rsid w:val="0FD722DC"/>
    <w:rsid w:val="10123DFE"/>
    <w:rsid w:val="10507E9A"/>
    <w:rsid w:val="10CF1FAD"/>
    <w:rsid w:val="11134763"/>
    <w:rsid w:val="113118BF"/>
    <w:rsid w:val="1196730B"/>
    <w:rsid w:val="11DC2BFD"/>
    <w:rsid w:val="11F9204F"/>
    <w:rsid w:val="12092160"/>
    <w:rsid w:val="12322646"/>
    <w:rsid w:val="12461711"/>
    <w:rsid w:val="12606C25"/>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9A59B1"/>
    <w:rsid w:val="17AD081E"/>
    <w:rsid w:val="17B47C5A"/>
    <w:rsid w:val="180B0F84"/>
    <w:rsid w:val="18915F7D"/>
    <w:rsid w:val="18CB7380"/>
    <w:rsid w:val="18F07E29"/>
    <w:rsid w:val="19065D22"/>
    <w:rsid w:val="1985097A"/>
    <w:rsid w:val="19866520"/>
    <w:rsid w:val="19A55D36"/>
    <w:rsid w:val="19E8673A"/>
    <w:rsid w:val="1A444595"/>
    <w:rsid w:val="1AE04F3D"/>
    <w:rsid w:val="1AF9645A"/>
    <w:rsid w:val="1B172193"/>
    <w:rsid w:val="1B1D5AA8"/>
    <w:rsid w:val="1B2C5602"/>
    <w:rsid w:val="1B3C2E09"/>
    <w:rsid w:val="1B8A2A6F"/>
    <w:rsid w:val="1B903EF3"/>
    <w:rsid w:val="1C5B0FBE"/>
    <w:rsid w:val="1D356B80"/>
    <w:rsid w:val="1D387CC1"/>
    <w:rsid w:val="1D464944"/>
    <w:rsid w:val="1D4E011E"/>
    <w:rsid w:val="1D6929DF"/>
    <w:rsid w:val="1E25455A"/>
    <w:rsid w:val="1EC50EB7"/>
    <w:rsid w:val="1EF55FE2"/>
    <w:rsid w:val="1F006163"/>
    <w:rsid w:val="1F070D9C"/>
    <w:rsid w:val="1F164D67"/>
    <w:rsid w:val="1F664E2A"/>
    <w:rsid w:val="1F795149"/>
    <w:rsid w:val="1F8D2E1B"/>
    <w:rsid w:val="21067B13"/>
    <w:rsid w:val="211B0A6D"/>
    <w:rsid w:val="21337A07"/>
    <w:rsid w:val="21633DEB"/>
    <w:rsid w:val="21B26473"/>
    <w:rsid w:val="21CF6C0F"/>
    <w:rsid w:val="21DF0545"/>
    <w:rsid w:val="223916EB"/>
    <w:rsid w:val="22AE4DC1"/>
    <w:rsid w:val="22CE2D81"/>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4DB1C6D"/>
    <w:rsid w:val="35F04FF6"/>
    <w:rsid w:val="36376685"/>
    <w:rsid w:val="368F1B0D"/>
    <w:rsid w:val="36B1341E"/>
    <w:rsid w:val="36BD3E66"/>
    <w:rsid w:val="37001D68"/>
    <w:rsid w:val="37A23852"/>
    <w:rsid w:val="37CF580A"/>
    <w:rsid w:val="37FE4C89"/>
    <w:rsid w:val="385C6BB6"/>
    <w:rsid w:val="38B14B6E"/>
    <w:rsid w:val="38EF001B"/>
    <w:rsid w:val="39AF4E00"/>
    <w:rsid w:val="3A0B7E8E"/>
    <w:rsid w:val="3AAF17DF"/>
    <w:rsid w:val="3ABC3D62"/>
    <w:rsid w:val="3B003B1F"/>
    <w:rsid w:val="3B037579"/>
    <w:rsid w:val="3B8C3A12"/>
    <w:rsid w:val="3BA44248"/>
    <w:rsid w:val="3BCC6800"/>
    <w:rsid w:val="3CF87FC2"/>
    <w:rsid w:val="3D0A6A03"/>
    <w:rsid w:val="3D2F2642"/>
    <w:rsid w:val="3D43534E"/>
    <w:rsid w:val="3D5E49A7"/>
    <w:rsid w:val="3D7309E6"/>
    <w:rsid w:val="3E1201FF"/>
    <w:rsid w:val="3E3F2FBE"/>
    <w:rsid w:val="3E435841"/>
    <w:rsid w:val="3EA6654C"/>
    <w:rsid w:val="3ED62DE1"/>
    <w:rsid w:val="3F0548FB"/>
    <w:rsid w:val="3F482864"/>
    <w:rsid w:val="3F91146E"/>
    <w:rsid w:val="3FAA42E4"/>
    <w:rsid w:val="3FBA2006"/>
    <w:rsid w:val="3FF216BF"/>
    <w:rsid w:val="401A3826"/>
    <w:rsid w:val="401D10DD"/>
    <w:rsid w:val="40711A25"/>
    <w:rsid w:val="407B4DD5"/>
    <w:rsid w:val="408825BD"/>
    <w:rsid w:val="40A4301A"/>
    <w:rsid w:val="40E34069"/>
    <w:rsid w:val="41035E00"/>
    <w:rsid w:val="41205243"/>
    <w:rsid w:val="41205969"/>
    <w:rsid w:val="414C5B13"/>
    <w:rsid w:val="415B5D6C"/>
    <w:rsid w:val="41935C36"/>
    <w:rsid w:val="41A338E3"/>
    <w:rsid w:val="41EF35B2"/>
    <w:rsid w:val="42185F44"/>
    <w:rsid w:val="4235270E"/>
    <w:rsid w:val="42774B10"/>
    <w:rsid w:val="42D65B4D"/>
    <w:rsid w:val="42E2049E"/>
    <w:rsid w:val="42EC0F24"/>
    <w:rsid w:val="42F7579C"/>
    <w:rsid w:val="4336540D"/>
    <w:rsid w:val="437739CC"/>
    <w:rsid w:val="439907B9"/>
    <w:rsid w:val="43A7707B"/>
    <w:rsid w:val="446721D4"/>
    <w:rsid w:val="449E500C"/>
    <w:rsid w:val="44C468B6"/>
    <w:rsid w:val="45154BCA"/>
    <w:rsid w:val="452613E4"/>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E1E3016"/>
    <w:rsid w:val="4E2D65F4"/>
    <w:rsid w:val="4F105DE5"/>
    <w:rsid w:val="4F150EA5"/>
    <w:rsid w:val="4F2E1B93"/>
    <w:rsid w:val="4F444DA8"/>
    <w:rsid w:val="50281D82"/>
    <w:rsid w:val="50377320"/>
    <w:rsid w:val="508F3801"/>
    <w:rsid w:val="50907C1B"/>
    <w:rsid w:val="50DA38A7"/>
    <w:rsid w:val="51974145"/>
    <w:rsid w:val="51A13A4D"/>
    <w:rsid w:val="51AA740B"/>
    <w:rsid w:val="51D70008"/>
    <w:rsid w:val="51E329FD"/>
    <w:rsid w:val="5245449C"/>
    <w:rsid w:val="5252490D"/>
    <w:rsid w:val="52580B19"/>
    <w:rsid w:val="52626218"/>
    <w:rsid w:val="528E38AF"/>
    <w:rsid w:val="529D3F90"/>
    <w:rsid w:val="533A6B1F"/>
    <w:rsid w:val="53807604"/>
    <w:rsid w:val="53923005"/>
    <w:rsid w:val="53AE211E"/>
    <w:rsid w:val="53CE651E"/>
    <w:rsid w:val="53F35AA0"/>
    <w:rsid w:val="540F4AC5"/>
    <w:rsid w:val="54116BEA"/>
    <w:rsid w:val="544F4A8C"/>
    <w:rsid w:val="555C6CC5"/>
    <w:rsid w:val="55B7162A"/>
    <w:rsid w:val="55DD513F"/>
    <w:rsid w:val="56002BDB"/>
    <w:rsid w:val="564D2E6E"/>
    <w:rsid w:val="565C4CEB"/>
    <w:rsid w:val="56C00361"/>
    <w:rsid w:val="56FB3ACE"/>
    <w:rsid w:val="57326660"/>
    <w:rsid w:val="574C3BF8"/>
    <w:rsid w:val="577B076B"/>
    <w:rsid w:val="57A25B11"/>
    <w:rsid w:val="57EE5261"/>
    <w:rsid w:val="5822700A"/>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E84E0C"/>
    <w:rsid w:val="60221B67"/>
    <w:rsid w:val="60371971"/>
    <w:rsid w:val="603A563D"/>
    <w:rsid w:val="60A07495"/>
    <w:rsid w:val="60A1672C"/>
    <w:rsid w:val="61102418"/>
    <w:rsid w:val="61564BE3"/>
    <w:rsid w:val="617E498A"/>
    <w:rsid w:val="61960027"/>
    <w:rsid w:val="61B431F8"/>
    <w:rsid w:val="61BB1A22"/>
    <w:rsid w:val="61BF597B"/>
    <w:rsid w:val="62364E82"/>
    <w:rsid w:val="628327C0"/>
    <w:rsid w:val="62994264"/>
    <w:rsid w:val="62D3704F"/>
    <w:rsid w:val="62D67C30"/>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A81366"/>
    <w:rsid w:val="67CB05AF"/>
    <w:rsid w:val="6823575F"/>
    <w:rsid w:val="6837248C"/>
    <w:rsid w:val="684352D5"/>
    <w:rsid w:val="68531E47"/>
    <w:rsid w:val="685D7406"/>
    <w:rsid w:val="687A230C"/>
    <w:rsid w:val="69064A9A"/>
    <w:rsid w:val="695024C9"/>
    <w:rsid w:val="69826C27"/>
    <w:rsid w:val="69AB161C"/>
    <w:rsid w:val="69C41145"/>
    <w:rsid w:val="69F22D9A"/>
    <w:rsid w:val="6A071FEB"/>
    <w:rsid w:val="6AC139D2"/>
    <w:rsid w:val="6AF36526"/>
    <w:rsid w:val="6BC8321C"/>
    <w:rsid w:val="6BD204A2"/>
    <w:rsid w:val="6C16415D"/>
    <w:rsid w:val="6C69727C"/>
    <w:rsid w:val="6D083C9E"/>
    <w:rsid w:val="6D837F22"/>
    <w:rsid w:val="6D877C6B"/>
    <w:rsid w:val="6DC05860"/>
    <w:rsid w:val="6E176E67"/>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8215104"/>
    <w:rsid w:val="783F1611"/>
    <w:rsid w:val="78720F0E"/>
    <w:rsid w:val="78B10D54"/>
    <w:rsid w:val="78B35B04"/>
    <w:rsid w:val="78C65B3F"/>
    <w:rsid w:val="7931007C"/>
    <w:rsid w:val="79B50936"/>
    <w:rsid w:val="79C26E1C"/>
    <w:rsid w:val="79DF32B5"/>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2"/>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table of authorities"/>
    <w:basedOn w:val="1"/>
    <w:next w:val="1"/>
    <w:autoRedefine/>
    <w:unhideWhenUsed/>
    <w:qFormat/>
    <w:uiPriority w:val="99"/>
    <w:pPr>
      <w:ind w:left="420" w:leftChars="200" w:firstLine="420"/>
    </w:pPr>
    <w:rPr>
      <w:sz w:val="24"/>
    </w:rPr>
  </w:style>
  <w:style w:type="paragraph" w:styleId="13">
    <w:name w:val="Normal Indent"/>
    <w:basedOn w:val="1"/>
    <w:autoRedefine/>
    <w:qFormat/>
    <w:uiPriority w:val="0"/>
    <w:pPr>
      <w:ind w:firstLine="420"/>
    </w:p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72"/>
    <w:autoRedefine/>
    <w:qFormat/>
    <w:uiPriority w:val="0"/>
    <w:pPr>
      <w:jc w:val="left"/>
    </w:pPr>
    <w:rPr>
      <w:rFonts w:ascii="Times New Roman" w:hAnsi="Times New Roman"/>
      <w:szCs w:val="20"/>
    </w:rPr>
  </w:style>
  <w:style w:type="paragraph" w:styleId="16">
    <w:name w:val="Body Text 3"/>
    <w:basedOn w:val="1"/>
    <w:link w:val="73"/>
    <w:autoRedefine/>
    <w:qFormat/>
    <w:uiPriority w:val="0"/>
    <w:rPr>
      <w:rFonts w:ascii="宋体"/>
      <w:sz w:val="24"/>
      <w:szCs w:val="20"/>
    </w:rPr>
  </w:style>
  <w:style w:type="paragraph" w:styleId="17">
    <w:name w:val="Body Text"/>
    <w:basedOn w:val="1"/>
    <w:next w:val="18"/>
    <w:link w:val="61"/>
    <w:autoRedefine/>
    <w:unhideWhenUsed/>
    <w:qFormat/>
    <w:uiPriority w:val="0"/>
    <w:pPr>
      <w:spacing w:after="120"/>
    </w:pPr>
    <w:rPr>
      <w:rFonts w:ascii="Times New Roman" w:hAnsi="Times New Roman"/>
      <w:szCs w:val="20"/>
    </w:rPr>
  </w:style>
  <w:style w:type="paragraph" w:customStyle="1" w:styleId="18">
    <w:name w:val="正文部分 Char Char Char"/>
    <w:basedOn w:val="17"/>
    <w:next w:val="19"/>
    <w:qFormat/>
    <w:uiPriority w:val="0"/>
    <w:pPr>
      <w:spacing w:line="460" w:lineRule="exact"/>
      <w:textAlignment w:val="baseline"/>
    </w:pPr>
    <w:rPr>
      <w:rFonts w:ascii="等线" w:hAnsi="等线" w:eastAsia="等线"/>
    </w:rPr>
  </w:style>
  <w:style w:type="paragraph" w:customStyle="1" w:styleId="19">
    <w:name w:val="章标题"/>
    <w:basedOn w:val="20"/>
    <w:qFormat/>
    <w:uiPriority w:val="0"/>
    <w:rPr>
      <w:rFonts w:ascii="等线" w:hAnsi="等线"/>
    </w:rPr>
  </w:style>
  <w:style w:type="paragraph" w:styleId="20">
    <w:name w:val="Title"/>
    <w:basedOn w:val="1"/>
    <w:next w:val="1"/>
    <w:link w:val="8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1">
    <w:name w:val="Body Text Indent"/>
    <w:basedOn w:val="1"/>
    <w:link w:val="74"/>
    <w:autoRedefine/>
    <w:qFormat/>
    <w:uiPriority w:val="0"/>
    <w:pPr>
      <w:spacing w:after="120"/>
      <w:ind w:left="420" w:leftChars="200"/>
    </w:pPr>
    <w:rPr>
      <w:rFonts w:ascii="Times New Roman" w:hAnsi="Times New Roman"/>
      <w:szCs w:val="20"/>
    </w:rPr>
  </w:style>
  <w:style w:type="paragraph" w:styleId="22">
    <w:name w:val="toc 5"/>
    <w:basedOn w:val="1"/>
    <w:next w:val="1"/>
    <w:autoRedefine/>
    <w:qFormat/>
    <w:uiPriority w:val="39"/>
    <w:pPr>
      <w:ind w:left="800" w:leftChars="800"/>
    </w:pPr>
  </w:style>
  <w:style w:type="paragraph" w:styleId="23">
    <w:name w:val="toc 3"/>
    <w:basedOn w:val="1"/>
    <w:next w:val="1"/>
    <w:autoRedefine/>
    <w:qFormat/>
    <w:uiPriority w:val="39"/>
    <w:pPr>
      <w:ind w:left="400" w:leftChars="400"/>
    </w:pPr>
  </w:style>
  <w:style w:type="paragraph" w:styleId="24">
    <w:name w:val="Plain Text"/>
    <w:basedOn w:val="1"/>
    <w:link w:val="75"/>
    <w:autoRedefine/>
    <w:qFormat/>
    <w:uiPriority w:val="0"/>
    <w:rPr>
      <w:rFonts w:ascii="宋体"/>
    </w:rPr>
  </w:style>
  <w:style w:type="paragraph" w:styleId="25">
    <w:name w:val="toc 8"/>
    <w:basedOn w:val="1"/>
    <w:next w:val="1"/>
    <w:autoRedefine/>
    <w:qFormat/>
    <w:uiPriority w:val="39"/>
    <w:pPr>
      <w:ind w:left="1400" w:leftChars="1400"/>
    </w:pPr>
  </w:style>
  <w:style w:type="paragraph" w:styleId="26">
    <w:name w:val="Date"/>
    <w:basedOn w:val="1"/>
    <w:next w:val="1"/>
    <w:link w:val="76"/>
    <w:autoRedefine/>
    <w:qFormat/>
    <w:uiPriority w:val="0"/>
    <w:pPr>
      <w:ind w:left="2500" w:leftChars="2500"/>
    </w:pPr>
    <w:rPr>
      <w:rFonts w:ascii="Times New Roman" w:hAnsi="Times New Roman"/>
      <w:szCs w:val="20"/>
    </w:rPr>
  </w:style>
  <w:style w:type="paragraph" w:styleId="27">
    <w:name w:val="Balloon Text"/>
    <w:basedOn w:val="1"/>
    <w:link w:val="77"/>
    <w:autoRedefine/>
    <w:qFormat/>
    <w:uiPriority w:val="0"/>
    <w:rPr>
      <w:rFonts w:ascii="Times New Roman" w:hAnsi="Times New Roman"/>
      <w:sz w:val="18"/>
      <w:szCs w:val="20"/>
    </w:rPr>
  </w:style>
  <w:style w:type="paragraph" w:styleId="28">
    <w:name w:val="footer"/>
    <w:basedOn w:val="1"/>
    <w:link w:val="78"/>
    <w:autoRedefine/>
    <w:qFormat/>
    <w:uiPriority w:val="0"/>
    <w:pPr>
      <w:tabs>
        <w:tab w:val="center" w:pos="4153"/>
        <w:tab w:val="right" w:pos="8306"/>
      </w:tabs>
      <w:snapToGrid w:val="0"/>
      <w:jc w:val="left"/>
    </w:pPr>
    <w:rPr>
      <w:sz w:val="18"/>
    </w:rPr>
  </w:style>
  <w:style w:type="paragraph" w:styleId="29">
    <w:name w:val="header"/>
    <w:basedOn w:val="1"/>
    <w:link w:val="79"/>
    <w:autoRedefine/>
    <w:qFormat/>
    <w:uiPriority w:val="0"/>
    <w:pPr>
      <w:tabs>
        <w:tab w:val="center" w:pos="4153"/>
        <w:tab w:val="right" w:pos="8306"/>
      </w:tabs>
      <w:snapToGrid w:val="0"/>
    </w:pPr>
    <w:rPr>
      <w:rFonts w:ascii="Times New Roman" w:hAnsi="Times New Roman"/>
      <w:sz w:val="18"/>
      <w:szCs w:val="20"/>
    </w:rPr>
  </w:style>
  <w:style w:type="paragraph" w:styleId="30">
    <w:name w:val="toc 1"/>
    <w:basedOn w:val="1"/>
    <w:next w:val="1"/>
    <w:autoRedefine/>
    <w:qFormat/>
    <w:uiPriority w:val="39"/>
  </w:style>
  <w:style w:type="paragraph" w:styleId="31">
    <w:name w:val="toc 4"/>
    <w:basedOn w:val="1"/>
    <w:next w:val="1"/>
    <w:autoRedefine/>
    <w:qFormat/>
    <w:uiPriority w:val="39"/>
    <w:pPr>
      <w:ind w:left="600" w:leftChars="600"/>
    </w:pPr>
  </w:style>
  <w:style w:type="paragraph" w:styleId="32">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3">
    <w:name w:val="toc 6"/>
    <w:basedOn w:val="1"/>
    <w:next w:val="1"/>
    <w:autoRedefine/>
    <w:qFormat/>
    <w:uiPriority w:val="39"/>
    <w:pPr>
      <w:ind w:left="1000" w:leftChars="1000"/>
    </w:pPr>
  </w:style>
  <w:style w:type="paragraph" w:styleId="34">
    <w:name w:val="Body Text Indent 3"/>
    <w:basedOn w:val="1"/>
    <w:link w:val="80"/>
    <w:autoRedefine/>
    <w:qFormat/>
    <w:uiPriority w:val="0"/>
    <w:pPr>
      <w:spacing w:after="120"/>
      <w:ind w:left="200" w:leftChars="200"/>
    </w:pPr>
    <w:rPr>
      <w:sz w:val="16"/>
      <w:szCs w:val="16"/>
    </w:rPr>
  </w:style>
  <w:style w:type="paragraph" w:styleId="35">
    <w:name w:val="toc 2"/>
    <w:basedOn w:val="1"/>
    <w:next w:val="1"/>
    <w:autoRedefine/>
    <w:qFormat/>
    <w:uiPriority w:val="39"/>
    <w:pPr>
      <w:ind w:left="200" w:leftChars="200"/>
    </w:pPr>
  </w:style>
  <w:style w:type="paragraph" w:styleId="36">
    <w:name w:val="toc 9"/>
    <w:basedOn w:val="1"/>
    <w:next w:val="1"/>
    <w:autoRedefine/>
    <w:qFormat/>
    <w:uiPriority w:val="39"/>
    <w:pPr>
      <w:ind w:left="1600" w:leftChars="1600"/>
    </w:pPr>
  </w:style>
  <w:style w:type="paragraph" w:styleId="37">
    <w:name w:val="Body Text 2"/>
    <w:basedOn w:val="1"/>
    <w:next w:val="1"/>
    <w:autoRedefine/>
    <w:qFormat/>
    <w:uiPriority w:val="0"/>
  </w:style>
  <w:style w:type="paragraph" w:styleId="38">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9">
    <w:name w:val="index 1"/>
    <w:basedOn w:val="1"/>
    <w:next w:val="1"/>
    <w:autoRedefine/>
    <w:qFormat/>
    <w:uiPriority w:val="0"/>
    <w:pPr>
      <w:spacing w:line="220" w:lineRule="exact"/>
      <w:jc w:val="center"/>
    </w:pPr>
    <w:rPr>
      <w:rFonts w:ascii="仿宋_GB2312" w:hAnsi="Times New Roman" w:eastAsia="仿宋_GB2312"/>
      <w:szCs w:val="21"/>
    </w:rPr>
  </w:style>
  <w:style w:type="paragraph" w:styleId="40">
    <w:name w:val="annotation subject"/>
    <w:basedOn w:val="15"/>
    <w:next w:val="15"/>
    <w:link w:val="82"/>
    <w:autoRedefine/>
    <w:qFormat/>
    <w:uiPriority w:val="0"/>
  </w:style>
  <w:style w:type="paragraph" w:styleId="41">
    <w:name w:val="Body Text First Indent"/>
    <w:basedOn w:val="1"/>
    <w:link w:val="83"/>
    <w:autoRedefine/>
    <w:qFormat/>
    <w:uiPriority w:val="0"/>
    <w:pPr>
      <w:spacing w:line="312" w:lineRule="auto"/>
      <w:ind w:firstLine="420"/>
    </w:pPr>
    <w:rPr>
      <w:rFonts w:ascii="Times New Roman" w:hAnsi="Times New Roman"/>
      <w:szCs w:val="24"/>
    </w:rPr>
  </w:style>
  <w:style w:type="paragraph" w:styleId="42">
    <w:name w:val="Body Text First Indent 2"/>
    <w:basedOn w:val="21"/>
    <w:autoRedefine/>
    <w:qFormat/>
    <w:uiPriority w:val="99"/>
    <w:pPr>
      <w:ind w:firstLine="420" w:firstLineChars="200"/>
    </w:p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basedOn w:val="45"/>
    <w:autoRedefine/>
    <w:unhideWhenUsed/>
    <w:qFormat/>
    <w:uiPriority w:val="99"/>
    <w:rPr>
      <w:color w:val="800080"/>
      <w:u w:val="none"/>
    </w:rPr>
  </w:style>
  <w:style w:type="character" w:styleId="49">
    <w:name w:val="Emphasis"/>
    <w:basedOn w:val="45"/>
    <w:autoRedefine/>
    <w:qFormat/>
    <w:uiPriority w:val="0"/>
    <w:rPr>
      <w:b/>
    </w:rPr>
  </w:style>
  <w:style w:type="character" w:styleId="50">
    <w:name w:val="HTML Definition"/>
    <w:basedOn w:val="45"/>
    <w:autoRedefine/>
    <w:unhideWhenUsed/>
    <w:qFormat/>
    <w:uiPriority w:val="0"/>
  </w:style>
  <w:style w:type="character" w:styleId="51">
    <w:name w:val="HTML Typewriter"/>
    <w:basedOn w:val="45"/>
    <w:autoRedefine/>
    <w:unhideWhenUsed/>
    <w:qFormat/>
    <w:uiPriority w:val="0"/>
    <w:rPr>
      <w:rFonts w:hint="default" w:ascii="monospace" w:hAnsi="monospace" w:eastAsia="monospace" w:cs="monospace"/>
      <w:sz w:val="19"/>
      <w:szCs w:val="19"/>
    </w:rPr>
  </w:style>
  <w:style w:type="character" w:styleId="52">
    <w:name w:val="HTML Acronym"/>
    <w:basedOn w:val="45"/>
    <w:autoRedefine/>
    <w:unhideWhenUsed/>
    <w:qFormat/>
    <w:uiPriority w:val="0"/>
  </w:style>
  <w:style w:type="character" w:styleId="53">
    <w:name w:val="HTML Variable"/>
    <w:basedOn w:val="45"/>
    <w:autoRedefine/>
    <w:unhideWhenUsed/>
    <w:qFormat/>
    <w:uiPriority w:val="0"/>
  </w:style>
  <w:style w:type="character" w:styleId="54">
    <w:name w:val="Hyperlink"/>
    <w:basedOn w:val="45"/>
    <w:autoRedefine/>
    <w:qFormat/>
    <w:uiPriority w:val="99"/>
    <w:rPr>
      <w:color w:val="0000FF"/>
      <w:u w:val="none"/>
    </w:rPr>
  </w:style>
  <w:style w:type="character" w:styleId="55">
    <w:name w:val="HTML Code"/>
    <w:basedOn w:val="45"/>
    <w:autoRedefine/>
    <w:unhideWhenUsed/>
    <w:qFormat/>
    <w:uiPriority w:val="0"/>
    <w:rPr>
      <w:rFonts w:hint="default" w:ascii="monospace" w:hAnsi="monospace" w:eastAsia="monospace" w:cs="monospace"/>
      <w:sz w:val="20"/>
    </w:rPr>
  </w:style>
  <w:style w:type="character" w:styleId="56">
    <w:name w:val="annotation reference"/>
    <w:autoRedefine/>
    <w:qFormat/>
    <w:uiPriority w:val="0"/>
    <w:rPr>
      <w:sz w:val="21"/>
    </w:rPr>
  </w:style>
  <w:style w:type="character" w:styleId="57">
    <w:name w:val="HTML Cite"/>
    <w:basedOn w:val="45"/>
    <w:autoRedefine/>
    <w:unhideWhenUsed/>
    <w:qFormat/>
    <w:uiPriority w:val="0"/>
  </w:style>
  <w:style w:type="character" w:styleId="58">
    <w:name w:val="footnote reference"/>
    <w:autoRedefine/>
    <w:qFormat/>
    <w:uiPriority w:val="0"/>
    <w:rPr>
      <w:vertAlign w:val="superscript"/>
    </w:rPr>
  </w:style>
  <w:style w:type="character" w:styleId="59">
    <w:name w:val="HTML Keyboard"/>
    <w:basedOn w:val="45"/>
    <w:autoRedefine/>
    <w:unhideWhenUsed/>
    <w:qFormat/>
    <w:uiPriority w:val="0"/>
    <w:rPr>
      <w:rFonts w:hint="default" w:ascii="monospace" w:hAnsi="monospace" w:eastAsia="monospace" w:cs="monospace"/>
      <w:sz w:val="20"/>
    </w:rPr>
  </w:style>
  <w:style w:type="character" w:styleId="60">
    <w:name w:val="HTML Sample"/>
    <w:basedOn w:val="45"/>
    <w:autoRedefine/>
    <w:unhideWhenUsed/>
    <w:qFormat/>
    <w:uiPriority w:val="0"/>
    <w:rPr>
      <w:rFonts w:ascii="monospace" w:hAnsi="monospace" w:eastAsia="monospace" w:cs="monospace"/>
    </w:rPr>
  </w:style>
  <w:style w:type="character" w:customStyle="1" w:styleId="61">
    <w:name w:val="正文文本 字符"/>
    <w:basedOn w:val="45"/>
    <w:link w:val="17"/>
    <w:autoRedefine/>
    <w:qFormat/>
    <w:uiPriority w:val="0"/>
    <w:rPr>
      <w:rFonts w:eastAsia="宋体"/>
      <w:kern w:val="2"/>
      <w:sz w:val="21"/>
    </w:rPr>
  </w:style>
  <w:style w:type="character" w:customStyle="1" w:styleId="62">
    <w:name w:val="标题 1 字符"/>
    <w:basedOn w:val="45"/>
    <w:link w:val="2"/>
    <w:autoRedefine/>
    <w:qFormat/>
    <w:uiPriority w:val="0"/>
    <w:rPr>
      <w:rFonts w:eastAsia="宋体"/>
      <w:b/>
      <w:kern w:val="44"/>
      <w:sz w:val="44"/>
    </w:rPr>
  </w:style>
  <w:style w:type="character" w:customStyle="1" w:styleId="63">
    <w:name w:val="标题 2 字符"/>
    <w:basedOn w:val="45"/>
    <w:link w:val="3"/>
    <w:autoRedefine/>
    <w:qFormat/>
    <w:uiPriority w:val="0"/>
    <w:rPr>
      <w:rFonts w:ascii="Arial" w:hAnsi="Arial" w:eastAsia="黑体"/>
      <w:b/>
      <w:kern w:val="2"/>
      <w:sz w:val="32"/>
    </w:rPr>
  </w:style>
  <w:style w:type="character" w:customStyle="1" w:styleId="64">
    <w:name w:val="标题 3 字符"/>
    <w:basedOn w:val="45"/>
    <w:link w:val="4"/>
    <w:autoRedefine/>
    <w:qFormat/>
    <w:uiPriority w:val="0"/>
    <w:rPr>
      <w:rFonts w:ascii="黑体" w:hAnsi="Calibri" w:eastAsia="黑体"/>
      <w:kern w:val="2"/>
      <w:sz w:val="28"/>
    </w:rPr>
  </w:style>
  <w:style w:type="character" w:customStyle="1" w:styleId="65">
    <w:name w:val="标题 4 字符"/>
    <w:basedOn w:val="45"/>
    <w:link w:val="5"/>
    <w:autoRedefine/>
    <w:qFormat/>
    <w:uiPriority w:val="0"/>
    <w:rPr>
      <w:rFonts w:ascii="Arial" w:hAnsi="Arial" w:eastAsia="黑体"/>
      <w:b/>
      <w:bCs/>
      <w:kern w:val="2"/>
      <w:sz w:val="28"/>
      <w:szCs w:val="28"/>
    </w:rPr>
  </w:style>
  <w:style w:type="character" w:customStyle="1" w:styleId="66">
    <w:name w:val="标题 5 字符"/>
    <w:basedOn w:val="45"/>
    <w:link w:val="6"/>
    <w:autoRedefine/>
    <w:semiHidden/>
    <w:qFormat/>
    <w:uiPriority w:val="9"/>
    <w:rPr>
      <w:rFonts w:eastAsia="宋体"/>
      <w:b/>
      <w:bCs/>
      <w:kern w:val="2"/>
      <w:sz w:val="28"/>
      <w:szCs w:val="28"/>
    </w:rPr>
  </w:style>
  <w:style w:type="character" w:customStyle="1" w:styleId="67">
    <w:name w:val="标题 6 字符"/>
    <w:basedOn w:val="45"/>
    <w:link w:val="7"/>
    <w:autoRedefine/>
    <w:qFormat/>
    <w:uiPriority w:val="0"/>
    <w:rPr>
      <w:rFonts w:ascii="Arial" w:hAnsi="Arial" w:eastAsia="黑体"/>
      <w:b/>
      <w:bCs/>
      <w:sz w:val="24"/>
    </w:rPr>
  </w:style>
  <w:style w:type="character" w:customStyle="1" w:styleId="68">
    <w:name w:val="标题 7 字符"/>
    <w:basedOn w:val="45"/>
    <w:link w:val="8"/>
    <w:autoRedefine/>
    <w:qFormat/>
    <w:uiPriority w:val="0"/>
    <w:rPr>
      <w:rFonts w:eastAsia="宋体"/>
      <w:b/>
      <w:bCs/>
      <w:sz w:val="24"/>
    </w:rPr>
  </w:style>
  <w:style w:type="character" w:customStyle="1" w:styleId="69">
    <w:name w:val="标题 8 字符"/>
    <w:basedOn w:val="45"/>
    <w:link w:val="9"/>
    <w:autoRedefine/>
    <w:qFormat/>
    <w:uiPriority w:val="0"/>
    <w:rPr>
      <w:rFonts w:ascii="Arial" w:hAnsi="Arial" w:eastAsia="黑体"/>
      <w:sz w:val="24"/>
    </w:rPr>
  </w:style>
  <w:style w:type="character" w:customStyle="1" w:styleId="70">
    <w:name w:val="标题 9 字符"/>
    <w:basedOn w:val="45"/>
    <w:link w:val="10"/>
    <w:autoRedefine/>
    <w:qFormat/>
    <w:uiPriority w:val="0"/>
    <w:rPr>
      <w:rFonts w:ascii="Arial" w:hAnsi="Arial" w:eastAsia="黑体"/>
      <w:sz w:val="21"/>
      <w:szCs w:val="21"/>
    </w:rPr>
  </w:style>
  <w:style w:type="character" w:customStyle="1" w:styleId="71">
    <w:name w:val="文档结构图 字符"/>
    <w:link w:val="14"/>
    <w:autoRedefine/>
    <w:qFormat/>
    <w:uiPriority w:val="0"/>
    <w:rPr>
      <w:rFonts w:ascii="宋体" w:hAnsi="Calibri" w:eastAsia="宋体" w:cs="宋体"/>
      <w:kern w:val="2"/>
      <w:sz w:val="18"/>
      <w:szCs w:val="18"/>
    </w:rPr>
  </w:style>
  <w:style w:type="character" w:customStyle="1" w:styleId="72">
    <w:name w:val="批注文字 字符"/>
    <w:basedOn w:val="45"/>
    <w:link w:val="15"/>
    <w:autoRedefine/>
    <w:qFormat/>
    <w:uiPriority w:val="0"/>
    <w:rPr>
      <w:rFonts w:eastAsia="宋体"/>
      <w:kern w:val="2"/>
      <w:sz w:val="21"/>
    </w:rPr>
  </w:style>
  <w:style w:type="character" w:customStyle="1" w:styleId="73">
    <w:name w:val="正文文本 3 字符"/>
    <w:basedOn w:val="45"/>
    <w:link w:val="16"/>
    <w:autoRedefine/>
    <w:qFormat/>
    <w:uiPriority w:val="0"/>
    <w:rPr>
      <w:rFonts w:ascii="宋体" w:hAnsi="Calibri" w:eastAsia="宋体"/>
      <w:kern w:val="2"/>
      <w:sz w:val="24"/>
    </w:rPr>
  </w:style>
  <w:style w:type="character" w:customStyle="1" w:styleId="74">
    <w:name w:val="正文文本缩进 字符"/>
    <w:basedOn w:val="45"/>
    <w:link w:val="21"/>
    <w:autoRedefine/>
    <w:qFormat/>
    <w:uiPriority w:val="0"/>
    <w:rPr>
      <w:rFonts w:eastAsia="宋体"/>
      <w:kern w:val="2"/>
      <w:sz w:val="21"/>
    </w:rPr>
  </w:style>
  <w:style w:type="character" w:customStyle="1" w:styleId="75">
    <w:name w:val="纯文本 字符"/>
    <w:link w:val="24"/>
    <w:autoRedefine/>
    <w:qFormat/>
    <w:uiPriority w:val="0"/>
    <w:rPr>
      <w:rFonts w:ascii="宋体" w:hAnsi="Calibri"/>
      <w:kern w:val="2"/>
      <w:sz w:val="21"/>
      <w:szCs w:val="22"/>
    </w:rPr>
  </w:style>
  <w:style w:type="character" w:customStyle="1" w:styleId="76">
    <w:name w:val="日期 字符"/>
    <w:link w:val="26"/>
    <w:autoRedefine/>
    <w:qFormat/>
    <w:uiPriority w:val="0"/>
    <w:rPr>
      <w:rFonts w:eastAsia="宋体"/>
      <w:kern w:val="2"/>
      <w:sz w:val="21"/>
    </w:rPr>
  </w:style>
  <w:style w:type="character" w:customStyle="1" w:styleId="77">
    <w:name w:val="批注框文本 字符"/>
    <w:link w:val="27"/>
    <w:autoRedefine/>
    <w:qFormat/>
    <w:uiPriority w:val="0"/>
    <w:rPr>
      <w:rFonts w:eastAsia="宋体"/>
      <w:kern w:val="2"/>
      <w:sz w:val="18"/>
    </w:rPr>
  </w:style>
  <w:style w:type="character" w:customStyle="1" w:styleId="78">
    <w:name w:val="页脚 字符"/>
    <w:link w:val="28"/>
    <w:autoRedefine/>
    <w:qFormat/>
    <w:uiPriority w:val="0"/>
    <w:rPr>
      <w:rFonts w:ascii="Calibri" w:hAnsi="Calibri" w:eastAsia="宋体"/>
      <w:kern w:val="2"/>
      <w:sz w:val="18"/>
      <w:szCs w:val="22"/>
    </w:rPr>
  </w:style>
  <w:style w:type="character" w:customStyle="1" w:styleId="79">
    <w:name w:val="页眉 字符"/>
    <w:link w:val="29"/>
    <w:autoRedefine/>
    <w:qFormat/>
    <w:uiPriority w:val="0"/>
    <w:rPr>
      <w:rFonts w:eastAsia="宋体"/>
      <w:kern w:val="2"/>
      <w:sz w:val="18"/>
    </w:rPr>
  </w:style>
  <w:style w:type="character" w:customStyle="1" w:styleId="80">
    <w:name w:val="正文文本缩进 3 字符"/>
    <w:basedOn w:val="45"/>
    <w:link w:val="34"/>
    <w:autoRedefine/>
    <w:qFormat/>
    <w:uiPriority w:val="0"/>
    <w:rPr>
      <w:rFonts w:ascii="Calibri" w:hAnsi="Calibri" w:eastAsia="宋体"/>
      <w:kern w:val="2"/>
      <w:sz w:val="16"/>
      <w:szCs w:val="16"/>
    </w:rPr>
  </w:style>
  <w:style w:type="character" w:customStyle="1" w:styleId="81">
    <w:name w:val="标题 字符"/>
    <w:basedOn w:val="45"/>
    <w:link w:val="20"/>
    <w:autoRedefine/>
    <w:qFormat/>
    <w:uiPriority w:val="0"/>
    <w:rPr>
      <w:rFonts w:ascii="Arial" w:hAnsi="Arial" w:eastAsia="宋体"/>
      <w:b/>
      <w:sz w:val="32"/>
    </w:rPr>
  </w:style>
  <w:style w:type="character" w:customStyle="1" w:styleId="82">
    <w:name w:val="批注主题 字符"/>
    <w:link w:val="40"/>
    <w:autoRedefine/>
    <w:qFormat/>
    <w:uiPriority w:val="0"/>
    <w:rPr>
      <w:rFonts w:eastAsia="宋体"/>
      <w:kern w:val="2"/>
      <w:sz w:val="21"/>
    </w:rPr>
  </w:style>
  <w:style w:type="character" w:customStyle="1" w:styleId="83">
    <w:name w:val="正文文本首行缩进 字符"/>
    <w:basedOn w:val="61"/>
    <w:link w:val="41"/>
    <w:autoRedefine/>
    <w:qFormat/>
    <w:uiPriority w:val="99"/>
    <w:rPr>
      <w:rFonts w:eastAsia="宋体"/>
      <w:kern w:val="2"/>
      <w:sz w:val="21"/>
    </w:rPr>
  </w:style>
  <w:style w:type="paragraph" w:customStyle="1" w:styleId="84">
    <w:name w:val="BodyText"/>
    <w:basedOn w:val="1"/>
    <w:autoRedefine/>
    <w:qFormat/>
    <w:uiPriority w:val="0"/>
    <w:pPr>
      <w:spacing w:before="260" w:after="260" w:line="360" w:lineRule="auto"/>
    </w:pPr>
    <w:rPr>
      <w:rFonts w:ascii="Times New Roman" w:hAnsi="Times New Roman"/>
      <w:sz w:val="24"/>
      <w:szCs w:val="20"/>
    </w:rPr>
  </w:style>
  <w:style w:type="character" w:customStyle="1" w:styleId="85">
    <w:name w:val="批注文字 Char1"/>
    <w:autoRedefine/>
    <w:qFormat/>
    <w:uiPriority w:val="0"/>
    <w:rPr>
      <w:rFonts w:ascii="Times New Roman" w:hAnsi="Times New Roman" w:eastAsia="宋体" w:cs="Times New Roman"/>
      <w:sz w:val="20"/>
      <w:szCs w:val="20"/>
      <w:lang w:bidi="ar-SA"/>
    </w:rPr>
  </w:style>
  <w:style w:type="character" w:customStyle="1" w:styleId="86">
    <w:name w:val="Comment Text Char"/>
    <w:autoRedefine/>
    <w:qFormat/>
    <w:uiPriority w:val="0"/>
  </w:style>
  <w:style w:type="character" w:customStyle="1" w:styleId="87">
    <w:name w:val="正文首行缩进 Char"/>
    <w:basedOn w:val="88"/>
    <w:autoRedefine/>
    <w:qFormat/>
    <w:uiPriority w:val="0"/>
    <w:rPr>
      <w:rFonts w:eastAsia="宋体"/>
      <w:kern w:val="2"/>
      <w:sz w:val="21"/>
      <w:szCs w:val="24"/>
      <w:lang w:val="en-US" w:eastAsia="zh-CN" w:bidi="ar-SA"/>
    </w:rPr>
  </w:style>
  <w:style w:type="character" w:customStyle="1" w:styleId="88">
    <w:name w:val="正文文本 Char"/>
    <w:autoRedefine/>
    <w:qFormat/>
    <w:uiPriority w:val="0"/>
    <w:rPr>
      <w:rFonts w:eastAsia="宋体"/>
      <w:kern w:val="2"/>
      <w:sz w:val="21"/>
      <w:szCs w:val="24"/>
      <w:lang w:val="en-US" w:eastAsia="zh-CN" w:bidi="ar-SA"/>
    </w:rPr>
  </w:style>
  <w:style w:type="character" w:customStyle="1" w:styleId="89">
    <w:name w:val="style_kwd"/>
    <w:basedOn w:val="45"/>
    <w:autoRedefine/>
    <w:qFormat/>
    <w:uiPriority w:val="0"/>
  </w:style>
  <w:style w:type="character" w:customStyle="1" w:styleId="90">
    <w:name w:val="font161"/>
    <w:autoRedefine/>
    <w:qFormat/>
    <w:uiPriority w:val="0"/>
    <w:rPr>
      <w:b/>
      <w:bCs/>
      <w:sz w:val="32"/>
      <w:szCs w:val="32"/>
    </w:rPr>
  </w:style>
  <w:style w:type="character" w:customStyle="1" w:styleId="91">
    <w:name w:val="无间隔 字符"/>
    <w:link w:val="92"/>
    <w:autoRedefine/>
    <w:qFormat/>
    <w:uiPriority w:val="1"/>
    <w:rPr>
      <w:sz w:val="24"/>
      <w:szCs w:val="24"/>
      <w:lang w:val="en-US" w:eastAsia="zh-CN" w:bidi="ar-SA"/>
    </w:rPr>
  </w:style>
  <w:style w:type="paragraph" w:styleId="92">
    <w:name w:val="No Spacing"/>
    <w:link w:val="91"/>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4">
    <w:name w:val="Table Paragraph"/>
    <w:basedOn w:val="1"/>
    <w:autoRedefine/>
    <w:qFormat/>
    <w:uiPriority w:val="1"/>
    <w:pPr>
      <w:jc w:val="left"/>
    </w:pPr>
    <w:rPr>
      <w:sz w:val="22"/>
      <w:lang w:eastAsia="en-US"/>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6">
    <w:name w:val="List Paragraph"/>
    <w:basedOn w:val="1"/>
    <w:autoRedefine/>
    <w:qFormat/>
    <w:uiPriority w:val="0"/>
    <w:pPr>
      <w:ind w:firstLine="420" w:firstLineChars="200"/>
    </w:pPr>
  </w:style>
  <w:style w:type="paragraph" w:customStyle="1" w:styleId="97">
    <w:name w:val="_Style 2"/>
    <w:basedOn w:val="1"/>
    <w:next w:val="1"/>
    <w:autoRedefine/>
    <w:qFormat/>
    <w:uiPriority w:val="99"/>
    <w:pPr>
      <w:tabs>
        <w:tab w:val="left" w:pos="840"/>
      </w:tabs>
      <w:ind w:firstLine="420" w:firstLineChars="200"/>
    </w:pPr>
  </w:style>
  <w:style w:type="paragraph" w:customStyle="1" w:styleId="98">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101">
    <w:name w:val="1"/>
    <w:basedOn w:val="1"/>
    <w:autoRedefine/>
    <w:qFormat/>
    <w:uiPriority w:val="0"/>
    <w:rPr>
      <w:rFonts w:ascii="Times New Roman" w:hAnsi="Times New Roman"/>
      <w:szCs w:val="20"/>
    </w:rPr>
  </w:style>
  <w:style w:type="paragraph" w:customStyle="1" w:styleId="102">
    <w:name w:val="我的正文"/>
    <w:basedOn w:val="1"/>
    <w:autoRedefine/>
    <w:qFormat/>
    <w:uiPriority w:val="0"/>
    <w:rPr>
      <w:rFonts w:ascii="宋体" w:hAnsi="宋体"/>
      <w:sz w:val="24"/>
      <w:szCs w:val="24"/>
    </w:rPr>
  </w:style>
  <w:style w:type="paragraph" w:customStyle="1" w:styleId="103">
    <w:name w:val="Char1"/>
    <w:basedOn w:val="1"/>
    <w:autoRedefine/>
    <w:qFormat/>
    <w:uiPriority w:val="0"/>
    <w:pPr>
      <w:tabs>
        <w:tab w:val="left" w:pos="360"/>
      </w:tabs>
    </w:pPr>
    <w:rPr>
      <w:rFonts w:ascii="Times New Roman" w:hAnsi="Times New Roman"/>
      <w:sz w:val="24"/>
      <w:szCs w:val="20"/>
    </w:rPr>
  </w:style>
  <w:style w:type="paragraph" w:customStyle="1" w:styleId="104">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autoRedefine/>
    <w:qFormat/>
    <w:uiPriority w:val="0"/>
    <w:pPr>
      <w:spacing w:line="415" w:lineRule="auto"/>
      <w:ind w:firstLine="137"/>
    </w:pPr>
    <w:rPr>
      <w:rFonts w:hAnsi="Times New Roman"/>
      <w:bCs/>
      <w:i/>
      <w:szCs w:val="28"/>
    </w:rPr>
  </w:style>
  <w:style w:type="paragraph" w:customStyle="1" w:styleId="106">
    <w:name w:val="样式1"/>
    <w:basedOn w:val="1"/>
    <w:next w:val="5"/>
    <w:autoRedefine/>
    <w:qFormat/>
    <w:uiPriority w:val="0"/>
    <w:pPr>
      <w:spacing w:line="360" w:lineRule="auto"/>
      <w:ind w:firstLine="420" w:firstLineChars="200"/>
    </w:pPr>
    <w:rPr>
      <w:rFonts w:ascii="宋体" w:hAnsi="宋体"/>
      <w:szCs w:val="21"/>
    </w:rPr>
  </w:style>
  <w:style w:type="paragraph" w:customStyle="1" w:styleId="10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8">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autoRedefine/>
    <w:qFormat/>
    <w:uiPriority w:val="0"/>
    <w:pPr>
      <w:jc w:val="center"/>
      <w:textAlignment w:val="center"/>
    </w:pPr>
    <w:rPr>
      <w:rFonts w:ascii="华文细黑" w:hAnsi="华文细黑"/>
      <w:kern w:val="0"/>
      <w:szCs w:val="20"/>
    </w:rPr>
  </w:style>
  <w:style w:type="paragraph" w:customStyle="1" w:styleId="110">
    <w:name w:val="_Style 23"/>
    <w:basedOn w:val="1"/>
    <w:autoRedefine/>
    <w:qFormat/>
    <w:uiPriority w:val="0"/>
    <w:pPr>
      <w:widowControl/>
      <w:spacing w:after="160" w:line="240" w:lineRule="exact"/>
      <w:jc w:val="left"/>
    </w:pPr>
  </w:style>
  <w:style w:type="paragraph" w:customStyle="1" w:styleId="11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12">
    <w:name w:val="修订3"/>
    <w:autoRedefine/>
    <w:qFormat/>
    <w:uiPriority w:val="0"/>
    <w:rPr>
      <w:rFonts w:ascii="Times New Roman" w:hAnsi="Times New Roman" w:eastAsia="宋体" w:cs="Times New Roman"/>
      <w:kern w:val="2"/>
      <w:sz w:val="21"/>
      <w:lang w:val="en-US" w:eastAsia="zh-CN" w:bidi="ar-SA"/>
    </w:rPr>
  </w:style>
  <w:style w:type="paragraph" w:customStyle="1" w:styleId="113">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autoRedefine/>
    <w:qFormat/>
    <w:uiPriority w:val="0"/>
    <w:pPr>
      <w:topLinePunct/>
    </w:pPr>
    <w:rPr>
      <w:sz w:val="24"/>
      <w:szCs w:val="21"/>
    </w:rPr>
  </w:style>
  <w:style w:type="paragraph" w:customStyle="1" w:styleId="115">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7">
    <w:name w:val="网格型1"/>
    <w:basedOn w:val="43"/>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样式 小四"/>
    <w:basedOn w:val="1"/>
    <w:autoRedefine/>
    <w:qFormat/>
    <w:uiPriority w:val="0"/>
    <w:pPr>
      <w:tabs>
        <w:tab w:val="left" w:pos="3060"/>
      </w:tabs>
    </w:pPr>
    <w:rPr>
      <w:bCs/>
      <w:sz w:val="24"/>
      <w:szCs w:val="24"/>
    </w:rPr>
  </w:style>
  <w:style w:type="character" w:customStyle="1" w:styleId="121">
    <w:name w:val="目录4 Char"/>
    <w:autoRedefine/>
    <w:qFormat/>
    <w:uiPriority w:val="0"/>
    <w:rPr>
      <w:rFonts w:ascii="黑体" w:eastAsia="黑体"/>
      <w:kern w:val="2"/>
      <w:sz w:val="24"/>
      <w:szCs w:val="24"/>
      <w:lang w:val="en-US" w:eastAsia="zh-CN" w:bidi="ar-SA"/>
    </w:rPr>
  </w:style>
  <w:style w:type="paragraph" w:customStyle="1" w:styleId="122">
    <w:name w:val="样式 小四 首行缩进:  2 字符"/>
    <w:basedOn w:val="1"/>
    <w:next w:val="1"/>
    <w:autoRedefine/>
    <w:qFormat/>
    <w:uiPriority w:val="0"/>
    <w:pPr>
      <w:ind w:firstLine="480" w:firstLineChars="200"/>
    </w:pPr>
    <w:rPr>
      <w:rFonts w:cs="宋体"/>
      <w:sz w:val="24"/>
    </w:rPr>
  </w:style>
  <w:style w:type="paragraph" w:customStyle="1" w:styleId="1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10056</Words>
  <Characters>10491</Characters>
  <Lines>90</Lines>
  <Paragraphs>25</Paragraphs>
  <TotalTime>8</TotalTime>
  <ScaleCrop>false</ScaleCrop>
  <LinksUpToDate>false</LinksUpToDate>
  <CharactersWithSpaces>11723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2024-08-04T07:31:00Z</dcterms:created>
  <dc:creator>Administrator</dc:creator>
  <cp:lastModifiedBy>复读机</cp:lastModifiedBy>
  <cp:lastPrinted>2021-04-19T23:38:00Z</cp:lastPrinted>
  <dcterms:modified xsi:type="dcterms:W3CDTF">2024-08-05T06:40:49Z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51E21B8807304F128E35C6D6D728A238_13</vt:lpwstr>
  </property>
</Properties>
</file>