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9B3E7">
      <w:pPr>
        <w:pStyle w:val="5"/>
        <w:adjustRightInd w:val="0"/>
        <w:snapToGrid w:val="0"/>
        <w:rPr>
          <w:rFonts w:hint="eastAsia" w:ascii="宋体" w:hAnsi="宋体" w:cs="仿宋"/>
          <w:color w:val="auto"/>
          <w:highlight w:val="none"/>
        </w:rPr>
      </w:pPr>
      <w:r>
        <w:rPr>
          <w:rFonts w:hint="eastAsia" w:ascii="宋体" w:hAnsi="宋体" w:cs="仿宋"/>
          <w:color w:val="auto"/>
          <w:highlight w:val="none"/>
        </w:rPr>
        <w:t>附件</w:t>
      </w:r>
      <w:r>
        <w:rPr>
          <w:rFonts w:hint="eastAsia" w:ascii="宋体" w:hAnsi="宋体" w:cs="仿宋"/>
          <w:color w:val="auto"/>
          <w:highlight w:val="none"/>
          <w:lang w:val="en-US" w:eastAsia="zh-CN"/>
        </w:rPr>
        <w:t>1</w:t>
      </w:r>
      <w:r>
        <w:rPr>
          <w:rFonts w:hint="eastAsia" w:ascii="宋体" w:hAnsi="宋体" w:cs="仿宋"/>
          <w:color w:val="auto"/>
          <w:highlight w:val="none"/>
        </w:rPr>
        <w:t>：资格审查条件</w:t>
      </w:r>
    </w:p>
    <w:p w14:paraId="16446841">
      <w:pPr>
        <w:spacing w:line="480" w:lineRule="exact"/>
        <w:jc w:val="center"/>
        <w:rPr>
          <w:rStyle w:val="6"/>
          <w:rFonts w:hint="eastAsia" w:ascii="宋体" w:hAnsi="宋体" w:cs="仿宋"/>
          <w:b/>
          <w:color w:val="auto"/>
          <w:highlight w:val="none"/>
        </w:rPr>
      </w:pPr>
      <w:r>
        <w:rPr>
          <w:rFonts w:hint="eastAsia" w:cs="宋体"/>
          <w:b/>
          <w:color w:val="auto"/>
          <w:kern w:val="21"/>
          <w:highlight w:val="none"/>
        </w:rPr>
        <w:t>附录1  资格审查条件（资质最低条件）</w:t>
      </w:r>
    </w:p>
    <w:tbl>
      <w:tblPr>
        <w:tblStyle w:val="3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9"/>
      </w:tblGrid>
      <w:tr w14:paraId="59EC5D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69" w:type="dxa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 w14:paraId="0CA10D96">
            <w:pPr>
              <w:jc w:val="center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资质要求</w:t>
            </w:r>
          </w:p>
        </w:tc>
      </w:tr>
      <w:tr w14:paraId="723821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869" w:type="dxa"/>
            <w:tcBorders>
              <w:left w:val="single" w:color="auto" w:sz="4" w:space="0"/>
            </w:tcBorders>
            <w:noWrap w:val="0"/>
            <w:vAlign w:val="center"/>
          </w:tcPr>
          <w:p w14:paraId="15174991">
            <w:pPr>
              <w:adjustRightInd w:val="0"/>
              <w:snapToGrid w:val="0"/>
              <w:spacing w:line="360" w:lineRule="exact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1、投标人具有独立法人资格，持有有效的营业执照或有效的事业单位法人证书。</w:t>
            </w:r>
          </w:p>
        </w:tc>
      </w:tr>
    </w:tbl>
    <w:p w14:paraId="184C5F45">
      <w:pPr>
        <w:jc w:val="center"/>
        <w:rPr>
          <w:rStyle w:val="6"/>
          <w:rFonts w:hint="eastAsia" w:ascii="宋体" w:hAnsi="宋体" w:cs="仿宋"/>
          <w:b/>
          <w:color w:val="auto"/>
          <w:sz w:val="18"/>
          <w:szCs w:val="18"/>
          <w:highlight w:val="none"/>
        </w:rPr>
      </w:pPr>
    </w:p>
    <w:p w14:paraId="120CE3E2">
      <w:pPr>
        <w:spacing w:line="480" w:lineRule="exact"/>
        <w:jc w:val="center"/>
        <w:rPr>
          <w:rFonts w:hint="eastAsia" w:cs="宋体"/>
          <w:b/>
          <w:color w:val="auto"/>
          <w:kern w:val="21"/>
          <w:highlight w:val="none"/>
        </w:rPr>
      </w:pPr>
      <w:r>
        <w:rPr>
          <w:rFonts w:hint="eastAsia" w:cs="宋体"/>
          <w:b/>
          <w:color w:val="auto"/>
          <w:kern w:val="21"/>
          <w:highlight w:val="none"/>
        </w:rPr>
        <w:t>附录2  资格审查条件（业绩最低要求）</w:t>
      </w:r>
    </w:p>
    <w:tbl>
      <w:tblPr>
        <w:tblStyle w:val="3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32998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897" w:type="dxa"/>
            <w:noWrap w:val="0"/>
            <w:vAlign w:val="center"/>
          </w:tcPr>
          <w:p w14:paraId="77FA58AE">
            <w:pPr>
              <w:jc w:val="center"/>
              <w:rPr>
                <w:rFonts w:hint="eastAsia" w:ascii="宋体" w:hAnsi="宋体" w:cs="仿宋"/>
                <w:color w:val="auto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highlight w:val="none"/>
              </w:rPr>
              <w:t>业 绩 要 求</w:t>
            </w:r>
          </w:p>
        </w:tc>
      </w:tr>
      <w:tr w14:paraId="01D09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897" w:type="dxa"/>
            <w:noWrap w:val="0"/>
            <w:vAlign w:val="center"/>
          </w:tcPr>
          <w:p w14:paraId="3A0117E6">
            <w:pPr>
              <w:ind w:firstLine="420" w:firstLineChars="200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近5年内（2020年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月1日至今，以合同签订时间为准），至少承担过1项公路类环境保护验收服务业绩。</w:t>
            </w:r>
          </w:p>
        </w:tc>
      </w:tr>
    </w:tbl>
    <w:p w14:paraId="668607D0">
      <w:pPr>
        <w:jc w:val="center"/>
        <w:rPr>
          <w:rStyle w:val="6"/>
          <w:rFonts w:hint="eastAsia" w:ascii="宋体" w:hAnsi="宋体" w:cs="仿宋"/>
          <w:b/>
          <w:color w:val="auto"/>
          <w:sz w:val="18"/>
          <w:szCs w:val="18"/>
          <w:highlight w:val="none"/>
        </w:rPr>
      </w:pPr>
    </w:p>
    <w:p w14:paraId="58865490">
      <w:pPr>
        <w:spacing w:line="480" w:lineRule="exact"/>
        <w:jc w:val="center"/>
        <w:rPr>
          <w:rFonts w:hint="eastAsia" w:cs="宋体"/>
          <w:b/>
          <w:color w:val="auto"/>
          <w:kern w:val="21"/>
          <w:highlight w:val="none"/>
        </w:rPr>
      </w:pPr>
      <w:r>
        <w:rPr>
          <w:rFonts w:hint="eastAsia" w:cs="宋体"/>
          <w:b/>
          <w:color w:val="auto"/>
          <w:kern w:val="21"/>
          <w:highlight w:val="none"/>
        </w:rPr>
        <w:t>附录3 资格审查条件（信誉最低要求）</w:t>
      </w:r>
    </w:p>
    <w:tbl>
      <w:tblPr>
        <w:tblStyle w:val="3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 w14:paraId="48034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908" w:type="dxa"/>
            <w:noWrap w:val="0"/>
            <w:vAlign w:val="center"/>
          </w:tcPr>
          <w:p w14:paraId="58B50F10">
            <w:pPr>
              <w:jc w:val="center"/>
              <w:rPr>
                <w:rFonts w:hint="eastAsia" w:ascii="宋体" w:hAnsi="宋体" w:cs="仿宋"/>
                <w:color w:val="auto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highlight w:val="none"/>
              </w:rPr>
              <w:t>信 誉 要 求</w:t>
            </w:r>
          </w:p>
        </w:tc>
      </w:tr>
      <w:tr w14:paraId="3C9E0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908" w:type="dxa"/>
            <w:noWrap w:val="0"/>
            <w:vAlign w:val="center"/>
          </w:tcPr>
          <w:p w14:paraId="4B564979">
            <w:pPr>
              <w:spacing w:line="340" w:lineRule="exact"/>
              <w:ind w:firstLine="315" w:firstLineChars="150"/>
              <w:rPr>
                <w:rFonts w:hint="eastAsia" w:ascii="宋体" w:hAnsi="宋体" w:cs="仿宋"/>
                <w:color w:val="auto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highlight w:val="none"/>
              </w:rPr>
              <w:t>投标人过去1年(2024年</w:t>
            </w:r>
            <w:r>
              <w:rPr>
                <w:rFonts w:hint="eastAsia" w:ascii="宋体" w:hAnsi="宋体" w:cs="仿宋"/>
                <w:color w:val="auto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仿宋"/>
                <w:color w:val="auto"/>
                <w:highlight w:val="none"/>
              </w:rPr>
              <w:t>月1日至今)不曾在公路项目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环境保护验收服务</w:t>
            </w:r>
            <w:r>
              <w:rPr>
                <w:rFonts w:hint="eastAsia" w:ascii="宋体" w:hAnsi="宋体" w:cs="仿宋"/>
                <w:color w:val="auto"/>
                <w:highlight w:val="none"/>
              </w:rPr>
              <w:t>合同中违约而被驱逐或因投标人自身的原因而使合同被解除。</w:t>
            </w:r>
          </w:p>
        </w:tc>
      </w:tr>
    </w:tbl>
    <w:p w14:paraId="5434B278">
      <w:pPr>
        <w:rPr>
          <w:rStyle w:val="6"/>
          <w:rFonts w:hint="eastAsia" w:ascii="宋体" w:hAnsi="宋体" w:cs="仿宋"/>
          <w:b/>
          <w:color w:val="auto"/>
          <w:sz w:val="18"/>
          <w:szCs w:val="18"/>
          <w:highlight w:val="none"/>
        </w:rPr>
      </w:pPr>
    </w:p>
    <w:p w14:paraId="2933D503">
      <w:pPr>
        <w:spacing w:line="480" w:lineRule="exact"/>
        <w:jc w:val="center"/>
        <w:rPr>
          <w:rFonts w:hint="eastAsia" w:cs="宋体"/>
          <w:b/>
          <w:color w:val="auto"/>
          <w:kern w:val="21"/>
          <w:highlight w:val="none"/>
        </w:rPr>
      </w:pPr>
      <w:r>
        <w:rPr>
          <w:rFonts w:hint="eastAsia" w:cs="宋体"/>
          <w:b/>
          <w:color w:val="auto"/>
          <w:kern w:val="21"/>
          <w:highlight w:val="none"/>
        </w:rPr>
        <w:t>附录4  资格审查条件（项目负责人最低要求）</w:t>
      </w:r>
    </w:p>
    <w:tbl>
      <w:tblPr>
        <w:tblStyle w:val="3"/>
        <w:tblW w:w="8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915"/>
        <w:gridCol w:w="709"/>
        <w:gridCol w:w="5111"/>
      </w:tblGrid>
      <w:tr w14:paraId="4E222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55" w:type="dxa"/>
            <w:noWrap w:val="0"/>
            <w:vAlign w:val="center"/>
          </w:tcPr>
          <w:p w14:paraId="68D14C70">
            <w:pPr>
              <w:adjustRightInd w:val="0"/>
              <w:snapToGrid w:val="0"/>
              <w:jc w:val="center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915" w:type="dxa"/>
            <w:noWrap w:val="0"/>
            <w:vAlign w:val="center"/>
          </w:tcPr>
          <w:p w14:paraId="1D3CF7F9">
            <w:pPr>
              <w:adjustRightInd w:val="0"/>
              <w:snapToGrid w:val="0"/>
              <w:jc w:val="center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岗位</w:t>
            </w:r>
          </w:p>
        </w:tc>
        <w:tc>
          <w:tcPr>
            <w:tcW w:w="709" w:type="dxa"/>
            <w:noWrap w:val="0"/>
            <w:vAlign w:val="center"/>
          </w:tcPr>
          <w:p w14:paraId="0C6C8C4A">
            <w:pPr>
              <w:adjustRightInd w:val="0"/>
              <w:snapToGrid w:val="0"/>
              <w:jc w:val="center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5111" w:type="dxa"/>
            <w:tcBorders>
              <w:right w:val="single" w:color="auto" w:sz="4" w:space="0"/>
            </w:tcBorders>
            <w:noWrap w:val="0"/>
            <w:vAlign w:val="center"/>
          </w:tcPr>
          <w:p w14:paraId="2B9B03A3">
            <w:pPr>
              <w:adjustRightInd w:val="0"/>
              <w:snapToGrid w:val="0"/>
              <w:jc w:val="center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资格标准</w:t>
            </w:r>
          </w:p>
        </w:tc>
      </w:tr>
      <w:tr w14:paraId="371A1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955" w:type="dxa"/>
            <w:noWrap w:val="0"/>
            <w:vAlign w:val="center"/>
          </w:tcPr>
          <w:p w14:paraId="6E75CD45">
            <w:pPr>
              <w:adjustRightInd w:val="0"/>
              <w:snapToGrid w:val="0"/>
              <w:jc w:val="center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 w14:paraId="500FEEFB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项目负责人</w:t>
            </w:r>
          </w:p>
        </w:tc>
        <w:tc>
          <w:tcPr>
            <w:tcW w:w="709" w:type="dxa"/>
            <w:noWrap w:val="0"/>
            <w:vAlign w:val="center"/>
          </w:tcPr>
          <w:p w14:paraId="41B054BD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5111" w:type="dxa"/>
            <w:tcBorders>
              <w:right w:val="single" w:color="auto" w:sz="4" w:space="0"/>
            </w:tcBorders>
            <w:noWrap w:val="0"/>
            <w:vAlign w:val="center"/>
          </w:tcPr>
          <w:p w14:paraId="1657B7FA"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具有中级及以上技术职称；</w:t>
            </w:r>
          </w:p>
          <w:p w14:paraId="1037D4E5"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近5年内（2020年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月1日至今，以合同签订时间为准）至少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  <w:lang w:val="en-US" w:eastAsia="zh-CN"/>
              </w:rPr>
              <w:t>担任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过1项公路类环境保护验收服务项目的项目负责人。</w:t>
            </w:r>
          </w:p>
        </w:tc>
      </w:tr>
    </w:tbl>
    <w:p w14:paraId="1FDB1C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8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240" w:lineRule="auto"/>
      <w:jc w:val="left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44"/>
    <w:basedOn w:val="2"/>
    <w:qFormat/>
    <w:uiPriority w:val="0"/>
    <w:pPr>
      <w:spacing w:before="0" w:after="0" w:line="360" w:lineRule="auto"/>
      <w:jc w:val="both"/>
    </w:pPr>
    <w:rPr>
      <w:kern w:val="28"/>
      <w:sz w:val="28"/>
    </w:rPr>
  </w:style>
  <w:style w:type="character" w:customStyle="1" w:styleId="6">
    <w:name w:val="目录4 Char Char"/>
    <w:qFormat/>
    <w:uiPriority w:val="0"/>
    <w:rPr>
      <w:rFonts w:ascii="黑体" w:eastAsia="黑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2025-09-08T07:41:45Z</dcterms:created>
  <dc:creator>Huawei</dc:creator>
  <cp:lastModifiedBy>Huawei</cp:lastModifiedBy>
  <dcterms:modified xsi:type="dcterms:W3CDTF">2025-09-08T07:41:55Z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eyJoZGlkIjoiMDhmMGI2NTlmNmFiNTQwOThkZDAyYzI1OWZlYzI0MzUifQ==</vt:lpwstr>
  </property>
  <property fmtid="{D5CDD505-2E9C-101B-9397-08002B2CF9AE}" pid="4" name="ICV">
    <vt:lpwstr>D9A40D8585DF47BDB57C3BD0F4EB84A9_12</vt:lpwstr>
  </property>
</Properties>
</file>